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39DC" w:rsidRPr="001C39DC" w:rsidRDefault="00FE697D" w:rsidP="001C39DC">
      <w:pPr>
        <w:pStyle w:val="Title"/>
      </w:pPr>
      <w:r>
        <w:t>On the Move</w:t>
      </w:r>
      <w:r w:rsidR="001C39DC">
        <w:t xml:space="preserve"> – 1</w:t>
      </w:r>
      <w:r w:rsidR="001C39DC" w:rsidRPr="001C39DC">
        <w:rPr>
          <w:vertAlign w:val="superscript"/>
        </w:rPr>
        <w:t>st</w:t>
      </w:r>
      <w:r w:rsidR="001C39DC">
        <w:t xml:space="preserve"> Edition</w:t>
      </w:r>
    </w:p>
    <w:p w:rsidR="00DE4DC3" w:rsidRDefault="00DE4DC3" w:rsidP="00DE4DC3">
      <w:pPr>
        <w:pStyle w:val="Heading1"/>
      </w:pPr>
      <w:bookmarkStart w:id="0" w:name="_Toc422820749"/>
      <w:bookmarkStart w:id="1" w:name="_Toc422821688"/>
      <w:bookmarkStart w:id="2" w:name="_Toc422821775"/>
      <w:bookmarkStart w:id="3" w:name="_Toc423445536"/>
      <w:bookmarkStart w:id="4" w:name="_Toc423446118"/>
      <w:r>
        <w:t>Tips for reading this newsletter</w:t>
      </w:r>
      <w:bookmarkEnd w:id="0"/>
      <w:bookmarkEnd w:id="1"/>
      <w:bookmarkEnd w:id="2"/>
      <w:bookmarkEnd w:id="3"/>
      <w:bookmarkEnd w:id="4"/>
    </w:p>
    <w:p w:rsidR="00DE4DC3" w:rsidRDefault="00DE4DC3" w:rsidP="009105E9">
      <w:pPr>
        <w:pStyle w:val="ListParagraph"/>
        <w:numPr>
          <w:ilvl w:val="0"/>
          <w:numId w:val="2"/>
        </w:numPr>
      </w:pPr>
      <w:r>
        <w:t>If you would like to increase the text size on your screen</w:t>
      </w:r>
      <w:r w:rsidR="0003509D">
        <w:t>:</w:t>
      </w:r>
    </w:p>
    <w:p w:rsidR="0003509D" w:rsidRDefault="0003509D" w:rsidP="0003509D">
      <w:pPr>
        <w:pStyle w:val="ListParagraph"/>
        <w:numPr>
          <w:ilvl w:val="0"/>
          <w:numId w:val="5"/>
        </w:numPr>
      </w:pPr>
      <w:r>
        <w:t>Using the keyboard</w:t>
      </w:r>
    </w:p>
    <w:p w:rsidR="0003509D" w:rsidRDefault="0003509D" w:rsidP="0003509D">
      <w:pPr>
        <w:pStyle w:val="ListParagraph"/>
        <w:numPr>
          <w:ilvl w:val="2"/>
          <w:numId w:val="8"/>
        </w:numPr>
        <w:ind w:left="1134" w:hanging="425"/>
      </w:pPr>
      <w:r>
        <w:t>Press ALT+W, and then press Q.</w:t>
      </w:r>
    </w:p>
    <w:p w:rsidR="0003509D" w:rsidRDefault="0003509D" w:rsidP="0003509D">
      <w:pPr>
        <w:pStyle w:val="ListParagraph"/>
        <w:numPr>
          <w:ilvl w:val="2"/>
          <w:numId w:val="8"/>
        </w:numPr>
        <w:ind w:left="1134" w:hanging="425"/>
      </w:pPr>
      <w:r>
        <w:t>Press the TAB key repeatedly until the</w:t>
      </w:r>
      <w:r w:rsidRPr="0003509D">
        <w:rPr>
          <w:rStyle w:val="apple-converted-space"/>
          <w:rFonts w:ascii="Segoe UI" w:hAnsi="Segoe UI" w:cs="Segoe UI"/>
          <w:color w:val="363636"/>
          <w:sz w:val="21"/>
          <w:szCs w:val="21"/>
        </w:rPr>
        <w:t> </w:t>
      </w:r>
      <w:r w:rsidRPr="0003509D">
        <w:rPr>
          <w:b/>
          <w:bCs/>
        </w:rPr>
        <w:t>Percent</w:t>
      </w:r>
      <w:r w:rsidRPr="0003509D">
        <w:rPr>
          <w:rStyle w:val="apple-converted-space"/>
          <w:rFonts w:ascii="Segoe UI" w:hAnsi="Segoe UI" w:cs="Segoe UI"/>
          <w:color w:val="363636"/>
          <w:sz w:val="21"/>
          <w:szCs w:val="21"/>
        </w:rPr>
        <w:t> </w:t>
      </w:r>
      <w:r>
        <w:t>box is selected, and then type a percentage or press UP ARROW or DOWN ARROW to select a percentage.</w:t>
      </w:r>
    </w:p>
    <w:p w:rsidR="0003509D" w:rsidRDefault="0003509D" w:rsidP="0003509D">
      <w:pPr>
        <w:pStyle w:val="ListParagraph"/>
        <w:numPr>
          <w:ilvl w:val="0"/>
          <w:numId w:val="5"/>
        </w:numPr>
      </w:pPr>
      <w:r>
        <w:t>Using the mouse</w:t>
      </w:r>
    </w:p>
    <w:p w:rsidR="0003509D" w:rsidRDefault="0003509D" w:rsidP="0003509D">
      <w:pPr>
        <w:pStyle w:val="ListParagraph"/>
        <w:numPr>
          <w:ilvl w:val="2"/>
          <w:numId w:val="10"/>
        </w:numPr>
        <w:ind w:left="1134" w:hanging="425"/>
      </w:pPr>
      <w:r>
        <w:t>On the</w:t>
      </w:r>
      <w:r w:rsidRPr="0003509D">
        <w:t> View </w:t>
      </w:r>
      <w:r>
        <w:t>tab, in the</w:t>
      </w:r>
      <w:r w:rsidRPr="0003509D">
        <w:t> Zoom </w:t>
      </w:r>
      <w:r>
        <w:t>group, click</w:t>
      </w:r>
      <w:r w:rsidRPr="0003509D">
        <w:t> Zoom</w:t>
      </w:r>
      <w:r>
        <w:t>.</w:t>
      </w:r>
    </w:p>
    <w:p w:rsidR="0003509D" w:rsidRPr="0003509D" w:rsidRDefault="0003509D" w:rsidP="0003509D">
      <w:pPr>
        <w:pStyle w:val="ListParagraph"/>
        <w:numPr>
          <w:ilvl w:val="2"/>
          <w:numId w:val="10"/>
        </w:numPr>
        <w:ind w:left="1134" w:hanging="425"/>
      </w:pPr>
      <w:r>
        <w:t>Click the zoom setting that you want or type a percentage in the</w:t>
      </w:r>
      <w:r w:rsidRPr="0003509D">
        <w:t> Percent </w:t>
      </w:r>
      <w:r>
        <w:t>box.</w:t>
      </w:r>
    </w:p>
    <w:p w:rsidR="00DE4DC3" w:rsidRPr="000E09CD" w:rsidRDefault="0003509D" w:rsidP="0003509D">
      <w:pPr>
        <w:pStyle w:val="ListParagraph"/>
        <w:numPr>
          <w:ilvl w:val="0"/>
          <w:numId w:val="10"/>
        </w:numPr>
        <w:ind w:left="709" w:hanging="283"/>
      </w:pPr>
      <w:r>
        <w:t>The contents below</w:t>
      </w:r>
      <w:r w:rsidR="00DE4DC3">
        <w:t xml:space="preserve"> are hyperlinked. Some versions of word require you to press </w:t>
      </w:r>
      <w:r>
        <w:t>CTRL</w:t>
      </w:r>
      <w:r w:rsidR="00DE4DC3">
        <w:t xml:space="preserve"> </w:t>
      </w:r>
      <w:r>
        <w:t>and click to access the link.</w:t>
      </w:r>
    </w:p>
    <w:p w:rsidR="00DE4DC3" w:rsidRPr="002E67C8" w:rsidRDefault="00DE4DC3" w:rsidP="00DE4DC3">
      <w:pPr>
        <w:pStyle w:val="Heading1"/>
      </w:pPr>
      <w:bookmarkStart w:id="5" w:name="_Ref422819609"/>
      <w:bookmarkStart w:id="6" w:name="_Toc422820750"/>
      <w:bookmarkStart w:id="7" w:name="_Toc422821689"/>
      <w:bookmarkStart w:id="8" w:name="_Toc422821776"/>
      <w:bookmarkStart w:id="9" w:name="_Toc423445537"/>
      <w:bookmarkStart w:id="10" w:name="_Toc423446119"/>
      <w:bookmarkStart w:id="11" w:name="Intro"/>
      <w:r w:rsidRPr="002E67C8">
        <w:t>Introduction</w:t>
      </w:r>
      <w:bookmarkEnd w:id="5"/>
      <w:bookmarkEnd w:id="6"/>
      <w:bookmarkEnd w:id="7"/>
      <w:bookmarkEnd w:id="8"/>
      <w:bookmarkEnd w:id="9"/>
      <w:bookmarkEnd w:id="10"/>
    </w:p>
    <w:bookmarkEnd w:id="11"/>
    <w:p w:rsidR="00E24AEE" w:rsidRDefault="0011668B" w:rsidP="00DE4DC3">
      <w:r>
        <w:t xml:space="preserve">Welcome to the first edition of </w:t>
      </w:r>
      <w:r w:rsidR="00FE697D">
        <w:t>On the Move</w:t>
      </w:r>
      <w:r w:rsidR="00A00853">
        <w:t>. I am so excited to launch this new quarterly newsletter</w:t>
      </w:r>
      <w:r w:rsidR="00406F7E">
        <w:t>.</w:t>
      </w:r>
      <w:r w:rsidR="00A00853">
        <w:t xml:space="preserve"> It’s packed with </w:t>
      </w:r>
      <w:r w:rsidR="00406F7E">
        <w:t xml:space="preserve">all </w:t>
      </w:r>
      <w:r w:rsidR="00A00853">
        <w:t xml:space="preserve">the information you have been asking for - from news and events at GDV, to information about the services we offer, NDIS and industry news and not forgetting the latest in technology and useful gadgetry! </w:t>
      </w:r>
      <w:r>
        <w:t xml:space="preserve"> We will also be delivering practical tips from our Orientation and Mobility Instructors and Guide Dog Mobility Instructors to help you </w:t>
      </w:r>
      <w:r w:rsidR="008A5DB8">
        <w:t xml:space="preserve">get the most out of life </w:t>
      </w:r>
      <w:r>
        <w:t xml:space="preserve">beyond the sessions you have with us at GDV. </w:t>
      </w:r>
    </w:p>
    <w:p w:rsidR="00DE4DC3" w:rsidRDefault="0011668B" w:rsidP="00DE4DC3">
      <w:r>
        <w:t xml:space="preserve">As this is our first edition, we welcome </w:t>
      </w:r>
      <w:r w:rsidR="00E24AEE">
        <w:t xml:space="preserve">all </w:t>
      </w:r>
      <w:r>
        <w:t xml:space="preserve">feedback from you – in particular your preferred format, the length and </w:t>
      </w:r>
      <w:r w:rsidR="00E24AEE">
        <w:t xml:space="preserve">the </w:t>
      </w:r>
      <w:r>
        <w:t xml:space="preserve">content. </w:t>
      </w:r>
      <w:r w:rsidR="00406F7E">
        <w:t>This is your newsletter so we want to get it right!</w:t>
      </w:r>
      <w:r>
        <w:t xml:space="preserve"> In the meantime, I hope you enjoy our first edition of </w:t>
      </w:r>
      <w:r w:rsidR="00FE697D">
        <w:t>On the Move</w:t>
      </w:r>
      <w:r w:rsidR="00321212">
        <w:t xml:space="preserve"> and</w:t>
      </w:r>
      <w:r>
        <w:t xml:space="preserve"> I look forward to touching base with you again</w:t>
      </w:r>
      <w:r w:rsidR="00406F7E">
        <w:t xml:space="preserve"> soon</w:t>
      </w:r>
      <w:r>
        <w:t>.</w:t>
      </w:r>
    </w:p>
    <w:p w:rsidR="00DE4DC3" w:rsidRDefault="00536435" w:rsidP="00DE4DC3">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26.75pt;width:85pt;height:44.35pt;z-index:251658240" o:allowincell="f">
            <v:imagedata r:id="rId9" o:title=""/>
            <w10:wrap type="topAndBottom"/>
          </v:shape>
          <o:OLEObject Type="Embed" ProgID="PBrush" ShapeID="_x0000_s1026" DrawAspect="Content" ObjectID="_1498480527" r:id="rId10"/>
        </w:pict>
      </w:r>
      <w:r w:rsidR="00DE4DC3">
        <w:t>Warmly,</w:t>
      </w:r>
    </w:p>
    <w:p w:rsidR="002105AE" w:rsidRDefault="00DE4DC3" w:rsidP="00DE4DC3">
      <w:r>
        <w:t>Karen Hayes</w:t>
      </w:r>
      <w:r w:rsidR="002105AE">
        <w:br/>
        <w:t>Chief Executive Officer</w:t>
      </w:r>
      <w:r w:rsidR="002105AE">
        <w:br/>
        <w:t>Guide Dogs Victoria</w:t>
      </w:r>
      <w:bookmarkStart w:id="12" w:name="_GoBack"/>
      <w:bookmarkEnd w:id="12"/>
    </w:p>
    <w:sdt>
      <w:sdtPr>
        <w:rPr>
          <w:rFonts w:eastAsiaTheme="minorHAnsi" w:cstheme="minorBidi"/>
          <w:b w:val="0"/>
          <w:bCs w:val="0"/>
          <w:color w:val="auto"/>
          <w:sz w:val="22"/>
          <w:szCs w:val="22"/>
          <w:lang w:val="en-AU" w:eastAsia="en-US"/>
        </w:rPr>
        <w:id w:val="225421494"/>
        <w:docPartObj>
          <w:docPartGallery w:val="Table of Contents"/>
          <w:docPartUnique/>
        </w:docPartObj>
      </w:sdtPr>
      <w:sdtEndPr>
        <w:rPr>
          <w:noProof/>
          <w:sz w:val="24"/>
        </w:rPr>
      </w:sdtEndPr>
      <w:sdtContent>
        <w:p w:rsidR="002E67C8" w:rsidRPr="00DE4DC3" w:rsidRDefault="002E67C8">
          <w:pPr>
            <w:pStyle w:val="TOCHeading"/>
            <w:rPr>
              <w:rFonts w:eastAsiaTheme="minorHAnsi" w:cstheme="minorBidi"/>
              <w:b w:val="0"/>
              <w:bCs w:val="0"/>
              <w:color w:val="auto"/>
              <w:sz w:val="22"/>
              <w:szCs w:val="22"/>
              <w:lang w:val="en-AU" w:eastAsia="en-US"/>
            </w:rPr>
          </w:pPr>
          <w:r>
            <w:t>Contents</w:t>
          </w:r>
        </w:p>
        <w:bookmarkStart w:id="13" w:name="ref_TOC"/>
        <w:p w:rsidR="00E24AEE" w:rsidRDefault="002E67C8">
          <w:pPr>
            <w:pStyle w:val="TOC1"/>
            <w:tabs>
              <w:tab w:val="right" w:leader="dot" w:pos="9016"/>
            </w:tabs>
            <w:rPr>
              <w:rFonts w:asciiTheme="minorHAnsi" w:eastAsiaTheme="minorEastAsia" w:hAnsiTheme="minorHAnsi"/>
              <w:noProof/>
              <w:sz w:val="22"/>
              <w:lang w:eastAsia="en-AU"/>
            </w:rPr>
          </w:pPr>
          <w:r>
            <w:fldChar w:fldCharType="begin"/>
          </w:r>
          <w:r>
            <w:instrText xml:space="preserve"> TOC \o "1-3" \h \z \u </w:instrText>
          </w:r>
          <w:r>
            <w:fldChar w:fldCharType="separate"/>
          </w:r>
          <w:hyperlink w:anchor="_Toc423446120" w:history="1">
            <w:r w:rsidR="00E24AEE" w:rsidRPr="005477C9">
              <w:rPr>
                <w:rStyle w:val="Hyperlink"/>
                <w:noProof/>
              </w:rPr>
              <w:t>Events and diary dates</w:t>
            </w:r>
            <w:r w:rsidR="00E24AEE">
              <w:rPr>
                <w:noProof/>
                <w:webHidden/>
              </w:rPr>
              <w:tab/>
            </w:r>
            <w:r w:rsidR="00E24AEE">
              <w:rPr>
                <w:noProof/>
                <w:webHidden/>
              </w:rPr>
              <w:fldChar w:fldCharType="begin"/>
            </w:r>
            <w:r w:rsidR="00E24AEE">
              <w:rPr>
                <w:noProof/>
                <w:webHidden/>
              </w:rPr>
              <w:instrText xml:space="preserve"> PAGEREF _Toc423446120 \h </w:instrText>
            </w:r>
            <w:r w:rsidR="00E24AEE">
              <w:rPr>
                <w:noProof/>
                <w:webHidden/>
              </w:rPr>
            </w:r>
            <w:r w:rsidR="00E24AEE">
              <w:rPr>
                <w:noProof/>
                <w:webHidden/>
              </w:rPr>
              <w:fldChar w:fldCharType="separate"/>
            </w:r>
            <w:r w:rsidR="008E1BB5">
              <w:rPr>
                <w:noProof/>
                <w:webHidden/>
              </w:rPr>
              <w:t>2</w:t>
            </w:r>
            <w:r w:rsidR="00E24AEE">
              <w:rPr>
                <w:noProof/>
                <w:webHidden/>
              </w:rPr>
              <w:fldChar w:fldCharType="end"/>
            </w:r>
          </w:hyperlink>
        </w:p>
        <w:p w:rsidR="00E24AEE" w:rsidRDefault="00536435">
          <w:pPr>
            <w:pStyle w:val="TOC2"/>
            <w:tabs>
              <w:tab w:val="right" w:leader="dot" w:pos="9016"/>
            </w:tabs>
            <w:rPr>
              <w:rFonts w:asciiTheme="minorHAnsi" w:eastAsiaTheme="minorEastAsia" w:hAnsiTheme="minorHAnsi"/>
              <w:noProof/>
              <w:sz w:val="22"/>
              <w:lang w:eastAsia="en-AU"/>
            </w:rPr>
          </w:pPr>
          <w:hyperlink w:anchor="_Toc423446121" w:history="1">
            <w:r w:rsidR="00E24AEE" w:rsidRPr="005477C9">
              <w:rPr>
                <w:rStyle w:val="Hyperlink"/>
                <w:noProof/>
              </w:rPr>
              <w:t>Workshops</w:t>
            </w:r>
            <w:r w:rsidR="00E24AEE">
              <w:rPr>
                <w:noProof/>
                <w:webHidden/>
              </w:rPr>
              <w:tab/>
            </w:r>
            <w:r w:rsidR="00E24AEE">
              <w:rPr>
                <w:noProof/>
                <w:webHidden/>
              </w:rPr>
              <w:fldChar w:fldCharType="begin"/>
            </w:r>
            <w:r w:rsidR="00E24AEE">
              <w:rPr>
                <w:noProof/>
                <w:webHidden/>
              </w:rPr>
              <w:instrText xml:space="preserve"> PAGEREF _Toc423446121 \h </w:instrText>
            </w:r>
            <w:r w:rsidR="00E24AEE">
              <w:rPr>
                <w:noProof/>
                <w:webHidden/>
              </w:rPr>
            </w:r>
            <w:r w:rsidR="00E24AEE">
              <w:rPr>
                <w:noProof/>
                <w:webHidden/>
              </w:rPr>
              <w:fldChar w:fldCharType="separate"/>
            </w:r>
            <w:r w:rsidR="008E1BB5">
              <w:rPr>
                <w:noProof/>
                <w:webHidden/>
              </w:rPr>
              <w:t>2</w:t>
            </w:r>
            <w:r w:rsidR="00E24AEE">
              <w:rPr>
                <w:noProof/>
                <w:webHidden/>
              </w:rPr>
              <w:fldChar w:fldCharType="end"/>
            </w:r>
          </w:hyperlink>
        </w:p>
        <w:p w:rsidR="00E24AEE" w:rsidRDefault="00536435">
          <w:pPr>
            <w:pStyle w:val="TOC2"/>
            <w:tabs>
              <w:tab w:val="right" w:leader="dot" w:pos="9016"/>
            </w:tabs>
            <w:rPr>
              <w:rFonts w:asciiTheme="minorHAnsi" w:eastAsiaTheme="minorEastAsia" w:hAnsiTheme="minorHAnsi"/>
              <w:noProof/>
              <w:sz w:val="22"/>
              <w:lang w:eastAsia="en-AU"/>
            </w:rPr>
          </w:pPr>
          <w:hyperlink w:anchor="_Toc423446124" w:history="1">
            <w:r w:rsidR="00E24AEE" w:rsidRPr="005477C9">
              <w:rPr>
                <w:rStyle w:val="Hyperlink"/>
                <w:noProof/>
              </w:rPr>
              <w:t>What’s happening at GDV</w:t>
            </w:r>
            <w:r w:rsidR="00E24AEE">
              <w:rPr>
                <w:noProof/>
                <w:webHidden/>
              </w:rPr>
              <w:tab/>
            </w:r>
            <w:r w:rsidR="00E24AEE">
              <w:rPr>
                <w:noProof/>
                <w:webHidden/>
              </w:rPr>
              <w:fldChar w:fldCharType="begin"/>
            </w:r>
            <w:r w:rsidR="00E24AEE">
              <w:rPr>
                <w:noProof/>
                <w:webHidden/>
              </w:rPr>
              <w:instrText xml:space="preserve"> PAGEREF _Toc423446124 \h </w:instrText>
            </w:r>
            <w:r w:rsidR="00E24AEE">
              <w:rPr>
                <w:noProof/>
                <w:webHidden/>
              </w:rPr>
            </w:r>
            <w:r w:rsidR="00E24AEE">
              <w:rPr>
                <w:noProof/>
                <w:webHidden/>
              </w:rPr>
              <w:fldChar w:fldCharType="separate"/>
            </w:r>
            <w:r w:rsidR="008E1BB5">
              <w:rPr>
                <w:noProof/>
                <w:webHidden/>
              </w:rPr>
              <w:t>3</w:t>
            </w:r>
            <w:r w:rsidR="00E24AEE">
              <w:rPr>
                <w:noProof/>
                <w:webHidden/>
              </w:rPr>
              <w:fldChar w:fldCharType="end"/>
            </w:r>
          </w:hyperlink>
        </w:p>
        <w:p w:rsidR="00E24AEE" w:rsidRDefault="00536435">
          <w:pPr>
            <w:pStyle w:val="TOC1"/>
            <w:tabs>
              <w:tab w:val="right" w:leader="dot" w:pos="9016"/>
            </w:tabs>
            <w:rPr>
              <w:rFonts w:asciiTheme="minorHAnsi" w:eastAsiaTheme="minorEastAsia" w:hAnsiTheme="minorHAnsi"/>
              <w:noProof/>
              <w:sz w:val="22"/>
              <w:lang w:eastAsia="en-AU"/>
            </w:rPr>
          </w:pPr>
          <w:hyperlink w:anchor="_Toc423446125" w:history="1">
            <w:r w:rsidR="00E24AEE" w:rsidRPr="005477C9">
              <w:rPr>
                <w:rStyle w:val="Hyperlink"/>
                <w:noProof/>
              </w:rPr>
              <w:t>Updates from Guide Dogs Victoria HQ</w:t>
            </w:r>
            <w:r w:rsidR="00E24AEE">
              <w:rPr>
                <w:noProof/>
                <w:webHidden/>
              </w:rPr>
              <w:tab/>
            </w:r>
            <w:r w:rsidR="00E24AEE">
              <w:rPr>
                <w:noProof/>
                <w:webHidden/>
              </w:rPr>
              <w:fldChar w:fldCharType="begin"/>
            </w:r>
            <w:r w:rsidR="00E24AEE">
              <w:rPr>
                <w:noProof/>
                <w:webHidden/>
              </w:rPr>
              <w:instrText xml:space="preserve"> PAGEREF _Toc423446125 \h </w:instrText>
            </w:r>
            <w:r w:rsidR="00E24AEE">
              <w:rPr>
                <w:noProof/>
                <w:webHidden/>
              </w:rPr>
            </w:r>
            <w:r w:rsidR="00E24AEE">
              <w:rPr>
                <w:noProof/>
                <w:webHidden/>
              </w:rPr>
              <w:fldChar w:fldCharType="separate"/>
            </w:r>
            <w:r w:rsidR="008E1BB5">
              <w:rPr>
                <w:noProof/>
                <w:webHidden/>
              </w:rPr>
              <w:t>4</w:t>
            </w:r>
            <w:r w:rsidR="00E24AEE">
              <w:rPr>
                <w:noProof/>
                <w:webHidden/>
              </w:rPr>
              <w:fldChar w:fldCharType="end"/>
            </w:r>
          </w:hyperlink>
        </w:p>
        <w:p w:rsidR="00E24AEE" w:rsidRDefault="00536435">
          <w:pPr>
            <w:pStyle w:val="TOC1"/>
            <w:tabs>
              <w:tab w:val="right" w:leader="dot" w:pos="9016"/>
            </w:tabs>
            <w:rPr>
              <w:rFonts w:asciiTheme="minorHAnsi" w:eastAsiaTheme="minorEastAsia" w:hAnsiTheme="minorHAnsi"/>
              <w:noProof/>
              <w:sz w:val="22"/>
              <w:lang w:eastAsia="en-AU"/>
            </w:rPr>
          </w:pPr>
          <w:hyperlink w:anchor="_Toc423446127" w:history="1">
            <w:r w:rsidR="00E24AEE" w:rsidRPr="005477C9">
              <w:rPr>
                <w:rStyle w:val="Hyperlink"/>
                <w:noProof/>
              </w:rPr>
              <w:t>Guiding Tech – Technology and Gadget news</w:t>
            </w:r>
            <w:r w:rsidR="00E24AEE">
              <w:rPr>
                <w:noProof/>
                <w:webHidden/>
              </w:rPr>
              <w:tab/>
            </w:r>
            <w:r w:rsidR="00E24AEE">
              <w:rPr>
                <w:noProof/>
                <w:webHidden/>
              </w:rPr>
              <w:fldChar w:fldCharType="begin"/>
            </w:r>
            <w:r w:rsidR="00E24AEE">
              <w:rPr>
                <w:noProof/>
                <w:webHidden/>
              </w:rPr>
              <w:instrText xml:space="preserve"> PAGEREF _Toc423446127 \h </w:instrText>
            </w:r>
            <w:r w:rsidR="00E24AEE">
              <w:rPr>
                <w:noProof/>
                <w:webHidden/>
              </w:rPr>
            </w:r>
            <w:r w:rsidR="00E24AEE">
              <w:rPr>
                <w:noProof/>
                <w:webHidden/>
              </w:rPr>
              <w:fldChar w:fldCharType="separate"/>
            </w:r>
            <w:r w:rsidR="008E1BB5">
              <w:rPr>
                <w:noProof/>
                <w:webHidden/>
              </w:rPr>
              <w:t>4</w:t>
            </w:r>
            <w:r w:rsidR="00E24AEE">
              <w:rPr>
                <w:noProof/>
                <w:webHidden/>
              </w:rPr>
              <w:fldChar w:fldCharType="end"/>
            </w:r>
          </w:hyperlink>
        </w:p>
        <w:p w:rsidR="00E24AEE" w:rsidRPr="00641051" w:rsidRDefault="00641051">
          <w:pPr>
            <w:pStyle w:val="TOC1"/>
            <w:tabs>
              <w:tab w:val="right" w:leader="dot" w:pos="9016"/>
            </w:tabs>
            <w:rPr>
              <w:rStyle w:val="Hyperlink"/>
              <w:rFonts w:asciiTheme="minorHAnsi" w:eastAsiaTheme="minorEastAsia" w:hAnsiTheme="minorHAnsi"/>
              <w:noProof/>
              <w:sz w:val="22"/>
              <w:lang w:eastAsia="en-AU"/>
            </w:rPr>
          </w:pPr>
          <w:r>
            <w:rPr>
              <w:b/>
              <w:noProof/>
            </w:rPr>
            <w:fldChar w:fldCharType="begin"/>
          </w:r>
          <w:r>
            <w:rPr>
              <w:b/>
              <w:noProof/>
            </w:rPr>
            <w:instrText xml:space="preserve"> HYPERLINK  \l "_Technical_Tips!" </w:instrText>
          </w:r>
          <w:r>
            <w:rPr>
              <w:b/>
              <w:noProof/>
            </w:rPr>
            <w:fldChar w:fldCharType="separate"/>
          </w:r>
          <w:r w:rsidR="00E24AEE" w:rsidRPr="00641051">
            <w:rPr>
              <w:rStyle w:val="Hyperlink"/>
              <w:noProof/>
            </w:rPr>
            <w:t>Technical Tips!</w:t>
          </w:r>
          <w:r w:rsidR="00E24AEE" w:rsidRPr="00641051">
            <w:rPr>
              <w:rStyle w:val="Hyperlink"/>
              <w:noProof/>
              <w:webHidden/>
            </w:rPr>
            <w:tab/>
          </w:r>
          <w:r w:rsidR="00E24AEE" w:rsidRPr="00641051">
            <w:rPr>
              <w:rStyle w:val="Hyperlink"/>
              <w:noProof/>
              <w:webHidden/>
            </w:rPr>
            <w:fldChar w:fldCharType="begin"/>
          </w:r>
          <w:r w:rsidR="00E24AEE" w:rsidRPr="00641051">
            <w:rPr>
              <w:rStyle w:val="Hyperlink"/>
              <w:noProof/>
              <w:webHidden/>
            </w:rPr>
            <w:instrText xml:space="preserve"> PAGEREF _Toc423446129 \h </w:instrText>
          </w:r>
          <w:r w:rsidR="00E24AEE" w:rsidRPr="00641051">
            <w:rPr>
              <w:rStyle w:val="Hyperlink"/>
              <w:noProof/>
              <w:webHidden/>
            </w:rPr>
          </w:r>
          <w:r w:rsidR="00E24AEE" w:rsidRPr="00641051">
            <w:rPr>
              <w:rStyle w:val="Hyperlink"/>
              <w:noProof/>
              <w:webHidden/>
            </w:rPr>
            <w:fldChar w:fldCharType="separate"/>
          </w:r>
          <w:r w:rsidR="008E1BB5">
            <w:rPr>
              <w:rStyle w:val="Hyperlink"/>
              <w:noProof/>
              <w:webHidden/>
            </w:rPr>
            <w:t>5</w:t>
          </w:r>
          <w:r w:rsidR="00E24AEE" w:rsidRPr="00641051">
            <w:rPr>
              <w:rStyle w:val="Hyperlink"/>
              <w:noProof/>
              <w:webHidden/>
            </w:rPr>
            <w:fldChar w:fldCharType="end"/>
          </w:r>
        </w:p>
        <w:p w:rsidR="00E24AEE" w:rsidRDefault="00641051">
          <w:pPr>
            <w:pStyle w:val="TOC1"/>
            <w:tabs>
              <w:tab w:val="right" w:leader="dot" w:pos="9016"/>
            </w:tabs>
            <w:rPr>
              <w:rFonts w:asciiTheme="minorHAnsi" w:eastAsiaTheme="minorEastAsia" w:hAnsiTheme="minorHAnsi"/>
              <w:noProof/>
              <w:sz w:val="22"/>
              <w:lang w:eastAsia="en-AU"/>
            </w:rPr>
          </w:pPr>
          <w:r>
            <w:rPr>
              <w:b/>
              <w:noProof/>
            </w:rPr>
            <w:fldChar w:fldCharType="end"/>
          </w:r>
          <w:hyperlink w:anchor="_Messages_from_the" w:history="1">
            <w:r w:rsidR="00E24AEE" w:rsidRPr="005477C9">
              <w:rPr>
                <w:rStyle w:val="Hyperlink"/>
                <w:noProof/>
              </w:rPr>
              <w:t>Messages from the Vet</w:t>
            </w:r>
            <w:r w:rsidR="00E24AEE">
              <w:rPr>
                <w:noProof/>
                <w:webHidden/>
              </w:rPr>
              <w:tab/>
            </w:r>
            <w:r w:rsidR="00E24AEE">
              <w:rPr>
                <w:noProof/>
                <w:webHidden/>
              </w:rPr>
              <w:fldChar w:fldCharType="begin"/>
            </w:r>
            <w:r w:rsidR="00E24AEE">
              <w:rPr>
                <w:noProof/>
                <w:webHidden/>
              </w:rPr>
              <w:instrText xml:space="preserve"> PAGEREF _Toc423446131 \h </w:instrText>
            </w:r>
            <w:r w:rsidR="00E24AEE">
              <w:rPr>
                <w:noProof/>
                <w:webHidden/>
              </w:rPr>
            </w:r>
            <w:r w:rsidR="00E24AEE">
              <w:rPr>
                <w:noProof/>
                <w:webHidden/>
              </w:rPr>
              <w:fldChar w:fldCharType="separate"/>
            </w:r>
            <w:r w:rsidR="008E1BB5">
              <w:rPr>
                <w:noProof/>
                <w:webHidden/>
              </w:rPr>
              <w:t>5</w:t>
            </w:r>
            <w:r w:rsidR="00E24AEE">
              <w:rPr>
                <w:noProof/>
                <w:webHidden/>
              </w:rPr>
              <w:fldChar w:fldCharType="end"/>
            </w:r>
          </w:hyperlink>
        </w:p>
        <w:p w:rsidR="00E24AEE" w:rsidRDefault="00536435">
          <w:pPr>
            <w:pStyle w:val="TOC1"/>
            <w:tabs>
              <w:tab w:val="right" w:leader="dot" w:pos="9016"/>
            </w:tabs>
            <w:rPr>
              <w:rFonts w:asciiTheme="minorHAnsi" w:eastAsiaTheme="minorEastAsia" w:hAnsiTheme="minorHAnsi"/>
              <w:noProof/>
              <w:sz w:val="22"/>
              <w:lang w:eastAsia="en-AU"/>
            </w:rPr>
          </w:pPr>
          <w:hyperlink w:anchor="_Toc423446138" w:history="1">
            <w:r w:rsidR="00E24AEE" w:rsidRPr="005477C9">
              <w:rPr>
                <w:rStyle w:val="Hyperlink"/>
                <w:noProof/>
              </w:rPr>
              <w:t>Industry news</w:t>
            </w:r>
            <w:r w:rsidR="00E24AEE">
              <w:rPr>
                <w:noProof/>
                <w:webHidden/>
              </w:rPr>
              <w:tab/>
            </w:r>
            <w:r w:rsidR="00E24AEE">
              <w:rPr>
                <w:noProof/>
                <w:webHidden/>
              </w:rPr>
              <w:fldChar w:fldCharType="begin"/>
            </w:r>
            <w:r w:rsidR="00E24AEE">
              <w:rPr>
                <w:noProof/>
                <w:webHidden/>
              </w:rPr>
              <w:instrText xml:space="preserve"> PAGEREF _Toc423446138 \h </w:instrText>
            </w:r>
            <w:r w:rsidR="00E24AEE">
              <w:rPr>
                <w:noProof/>
                <w:webHidden/>
              </w:rPr>
            </w:r>
            <w:r w:rsidR="00E24AEE">
              <w:rPr>
                <w:noProof/>
                <w:webHidden/>
              </w:rPr>
              <w:fldChar w:fldCharType="separate"/>
            </w:r>
            <w:r w:rsidR="008E1BB5">
              <w:rPr>
                <w:noProof/>
                <w:webHidden/>
              </w:rPr>
              <w:t>8</w:t>
            </w:r>
            <w:r w:rsidR="00E24AEE">
              <w:rPr>
                <w:noProof/>
                <w:webHidden/>
              </w:rPr>
              <w:fldChar w:fldCharType="end"/>
            </w:r>
          </w:hyperlink>
        </w:p>
        <w:p w:rsidR="00E24AEE" w:rsidRDefault="00536435">
          <w:pPr>
            <w:pStyle w:val="TOC1"/>
            <w:tabs>
              <w:tab w:val="right" w:leader="dot" w:pos="9016"/>
            </w:tabs>
            <w:rPr>
              <w:rFonts w:asciiTheme="minorHAnsi" w:eastAsiaTheme="minorEastAsia" w:hAnsiTheme="minorHAnsi"/>
              <w:noProof/>
              <w:sz w:val="22"/>
              <w:lang w:eastAsia="en-AU"/>
            </w:rPr>
          </w:pPr>
          <w:hyperlink w:anchor="_Toc423446141" w:history="1">
            <w:r w:rsidR="00E24AEE" w:rsidRPr="005477C9">
              <w:rPr>
                <w:rStyle w:val="Hyperlink"/>
                <w:noProof/>
              </w:rPr>
              <w:t>Client Profile</w:t>
            </w:r>
            <w:r w:rsidR="00E24AEE">
              <w:rPr>
                <w:noProof/>
                <w:webHidden/>
              </w:rPr>
              <w:tab/>
            </w:r>
            <w:r w:rsidR="00E24AEE">
              <w:rPr>
                <w:noProof/>
                <w:webHidden/>
              </w:rPr>
              <w:fldChar w:fldCharType="begin"/>
            </w:r>
            <w:r w:rsidR="00E24AEE">
              <w:rPr>
                <w:noProof/>
                <w:webHidden/>
              </w:rPr>
              <w:instrText xml:space="preserve"> PAGEREF _Toc423446141 \h </w:instrText>
            </w:r>
            <w:r w:rsidR="00E24AEE">
              <w:rPr>
                <w:noProof/>
                <w:webHidden/>
              </w:rPr>
            </w:r>
            <w:r w:rsidR="00E24AEE">
              <w:rPr>
                <w:noProof/>
                <w:webHidden/>
              </w:rPr>
              <w:fldChar w:fldCharType="separate"/>
            </w:r>
            <w:r w:rsidR="008E1BB5">
              <w:rPr>
                <w:noProof/>
                <w:webHidden/>
              </w:rPr>
              <w:t>10</w:t>
            </w:r>
            <w:r w:rsidR="00E24AEE">
              <w:rPr>
                <w:noProof/>
                <w:webHidden/>
              </w:rPr>
              <w:fldChar w:fldCharType="end"/>
            </w:r>
          </w:hyperlink>
        </w:p>
        <w:p w:rsidR="00E24AEE" w:rsidRDefault="00536435">
          <w:pPr>
            <w:pStyle w:val="TOC1"/>
            <w:tabs>
              <w:tab w:val="right" w:leader="dot" w:pos="9016"/>
            </w:tabs>
            <w:rPr>
              <w:rFonts w:asciiTheme="minorHAnsi" w:eastAsiaTheme="minorEastAsia" w:hAnsiTheme="minorHAnsi"/>
              <w:noProof/>
              <w:sz w:val="22"/>
              <w:lang w:eastAsia="en-AU"/>
            </w:rPr>
          </w:pPr>
          <w:hyperlink w:anchor="_Toc423446143" w:history="1">
            <w:r w:rsidR="00E24AEE" w:rsidRPr="005477C9">
              <w:rPr>
                <w:rStyle w:val="Hyperlink"/>
                <w:noProof/>
              </w:rPr>
              <w:t>Staff Profile</w:t>
            </w:r>
            <w:r w:rsidR="00E24AEE">
              <w:rPr>
                <w:noProof/>
                <w:webHidden/>
              </w:rPr>
              <w:tab/>
            </w:r>
            <w:r w:rsidR="00E24AEE">
              <w:rPr>
                <w:noProof/>
                <w:webHidden/>
              </w:rPr>
              <w:fldChar w:fldCharType="begin"/>
            </w:r>
            <w:r w:rsidR="00E24AEE">
              <w:rPr>
                <w:noProof/>
                <w:webHidden/>
              </w:rPr>
              <w:instrText xml:space="preserve"> PAGEREF _Toc423446143 \h </w:instrText>
            </w:r>
            <w:r w:rsidR="00E24AEE">
              <w:rPr>
                <w:noProof/>
                <w:webHidden/>
              </w:rPr>
            </w:r>
            <w:r w:rsidR="00E24AEE">
              <w:rPr>
                <w:noProof/>
                <w:webHidden/>
              </w:rPr>
              <w:fldChar w:fldCharType="separate"/>
            </w:r>
            <w:r w:rsidR="008E1BB5">
              <w:rPr>
                <w:noProof/>
                <w:webHidden/>
              </w:rPr>
              <w:t>11</w:t>
            </w:r>
            <w:r w:rsidR="00E24AEE">
              <w:rPr>
                <w:noProof/>
                <w:webHidden/>
              </w:rPr>
              <w:fldChar w:fldCharType="end"/>
            </w:r>
          </w:hyperlink>
        </w:p>
        <w:p w:rsidR="00E24AEE" w:rsidRDefault="00536435">
          <w:pPr>
            <w:pStyle w:val="TOC1"/>
            <w:tabs>
              <w:tab w:val="right" w:leader="dot" w:pos="9016"/>
            </w:tabs>
            <w:rPr>
              <w:rFonts w:asciiTheme="minorHAnsi" w:eastAsiaTheme="minorEastAsia" w:hAnsiTheme="minorHAnsi"/>
              <w:noProof/>
              <w:sz w:val="22"/>
              <w:lang w:eastAsia="en-AU"/>
            </w:rPr>
          </w:pPr>
          <w:hyperlink w:anchor="_Toc423446145" w:history="1">
            <w:r w:rsidR="00E24AEE" w:rsidRPr="005477C9">
              <w:rPr>
                <w:rStyle w:val="Hyperlink"/>
                <w:noProof/>
              </w:rPr>
              <w:t>Children’s Mobility Services Update</w:t>
            </w:r>
            <w:r w:rsidR="00E24AEE">
              <w:rPr>
                <w:noProof/>
                <w:webHidden/>
              </w:rPr>
              <w:tab/>
            </w:r>
            <w:r w:rsidR="00E24AEE">
              <w:rPr>
                <w:noProof/>
                <w:webHidden/>
              </w:rPr>
              <w:fldChar w:fldCharType="begin"/>
            </w:r>
            <w:r w:rsidR="00E24AEE">
              <w:rPr>
                <w:noProof/>
                <w:webHidden/>
              </w:rPr>
              <w:instrText xml:space="preserve"> PAGEREF _Toc423446145 \h </w:instrText>
            </w:r>
            <w:r w:rsidR="00E24AEE">
              <w:rPr>
                <w:noProof/>
                <w:webHidden/>
              </w:rPr>
            </w:r>
            <w:r w:rsidR="00E24AEE">
              <w:rPr>
                <w:noProof/>
                <w:webHidden/>
              </w:rPr>
              <w:fldChar w:fldCharType="separate"/>
            </w:r>
            <w:r w:rsidR="008E1BB5">
              <w:rPr>
                <w:noProof/>
                <w:webHidden/>
              </w:rPr>
              <w:t>11</w:t>
            </w:r>
            <w:r w:rsidR="00E24AEE">
              <w:rPr>
                <w:noProof/>
                <w:webHidden/>
              </w:rPr>
              <w:fldChar w:fldCharType="end"/>
            </w:r>
          </w:hyperlink>
        </w:p>
        <w:p w:rsidR="00E24AEE" w:rsidRDefault="00536435">
          <w:pPr>
            <w:pStyle w:val="TOC1"/>
            <w:tabs>
              <w:tab w:val="right" w:leader="dot" w:pos="9016"/>
            </w:tabs>
            <w:rPr>
              <w:rFonts w:asciiTheme="minorHAnsi" w:eastAsiaTheme="minorEastAsia" w:hAnsiTheme="minorHAnsi"/>
              <w:noProof/>
              <w:sz w:val="22"/>
              <w:lang w:eastAsia="en-AU"/>
            </w:rPr>
          </w:pPr>
          <w:hyperlink w:anchor="_Toc423446146" w:history="1">
            <w:r w:rsidR="00E24AEE" w:rsidRPr="005477C9">
              <w:rPr>
                <w:rStyle w:val="Hyperlink"/>
                <w:noProof/>
              </w:rPr>
              <w:t>Feedback</w:t>
            </w:r>
            <w:r w:rsidR="00E24AEE">
              <w:rPr>
                <w:noProof/>
                <w:webHidden/>
              </w:rPr>
              <w:tab/>
            </w:r>
            <w:r w:rsidR="00E24AEE">
              <w:rPr>
                <w:noProof/>
                <w:webHidden/>
              </w:rPr>
              <w:fldChar w:fldCharType="begin"/>
            </w:r>
            <w:r w:rsidR="00E24AEE">
              <w:rPr>
                <w:noProof/>
                <w:webHidden/>
              </w:rPr>
              <w:instrText xml:space="preserve"> PAGEREF _Toc423446146 \h </w:instrText>
            </w:r>
            <w:r w:rsidR="00E24AEE">
              <w:rPr>
                <w:noProof/>
                <w:webHidden/>
              </w:rPr>
            </w:r>
            <w:r w:rsidR="00E24AEE">
              <w:rPr>
                <w:noProof/>
                <w:webHidden/>
              </w:rPr>
              <w:fldChar w:fldCharType="separate"/>
            </w:r>
            <w:r w:rsidR="008E1BB5">
              <w:rPr>
                <w:noProof/>
                <w:webHidden/>
              </w:rPr>
              <w:t>12</w:t>
            </w:r>
            <w:r w:rsidR="00E24AEE">
              <w:rPr>
                <w:noProof/>
                <w:webHidden/>
              </w:rPr>
              <w:fldChar w:fldCharType="end"/>
            </w:r>
          </w:hyperlink>
        </w:p>
        <w:p w:rsidR="002E67C8" w:rsidRDefault="002E67C8">
          <w:r>
            <w:rPr>
              <w:b/>
              <w:bCs/>
              <w:noProof/>
            </w:rPr>
            <w:fldChar w:fldCharType="end"/>
          </w:r>
        </w:p>
        <w:bookmarkEnd w:id="13" w:displacedByCustomXml="next"/>
      </w:sdtContent>
    </w:sdt>
    <w:p w:rsidR="00DE4DC3" w:rsidRDefault="001C39DC" w:rsidP="00DE4DC3">
      <w:pPr>
        <w:pStyle w:val="Heading1"/>
      </w:pPr>
      <w:bookmarkStart w:id="14" w:name="_New_Apps_and"/>
      <w:bookmarkStart w:id="15" w:name="_Toc423446120"/>
      <w:bookmarkStart w:id="16" w:name="Apps"/>
      <w:bookmarkEnd w:id="14"/>
      <w:r>
        <w:t>Events and diary dates</w:t>
      </w:r>
      <w:bookmarkEnd w:id="15"/>
    </w:p>
    <w:p w:rsidR="001C39DC" w:rsidRDefault="001C39DC" w:rsidP="001C39DC">
      <w:pPr>
        <w:pStyle w:val="Heading2"/>
      </w:pPr>
      <w:bookmarkStart w:id="17" w:name="_Toc423446121"/>
      <w:r>
        <w:t>Workshops</w:t>
      </w:r>
      <w:bookmarkEnd w:id="17"/>
    </w:p>
    <w:p w:rsidR="001C39DC" w:rsidRPr="001C39DC" w:rsidRDefault="001C39DC" w:rsidP="001C39DC">
      <w:pPr>
        <w:pStyle w:val="Heading3"/>
      </w:pPr>
      <w:bookmarkStart w:id="18" w:name="_Toc422821692"/>
      <w:bookmarkStart w:id="19" w:name="_Toc423446122"/>
      <w:r w:rsidRPr="001C39DC">
        <w:t xml:space="preserve">Traffic, </w:t>
      </w:r>
      <w:r w:rsidR="00E24AEE">
        <w:t>o</w:t>
      </w:r>
      <w:r w:rsidRPr="001C39DC">
        <w:t xml:space="preserve">ff </w:t>
      </w:r>
      <w:r w:rsidR="00E24AEE">
        <w:t>kerb</w:t>
      </w:r>
      <w:r w:rsidRPr="001C39DC">
        <w:t xml:space="preserve"> and </w:t>
      </w:r>
      <w:r w:rsidR="00E24AEE">
        <w:t>o</w:t>
      </w:r>
      <w:r w:rsidRPr="001C39DC">
        <w:t xml:space="preserve">bstacle </w:t>
      </w:r>
      <w:r w:rsidR="00E24AEE">
        <w:t>r</w:t>
      </w:r>
      <w:r w:rsidRPr="001C39DC">
        <w:t xml:space="preserve">efresher </w:t>
      </w:r>
      <w:r w:rsidR="00E24AEE">
        <w:t>w</w:t>
      </w:r>
      <w:r w:rsidRPr="001C39DC">
        <w:t>orkshop</w:t>
      </w:r>
      <w:bookmarkEnd w:id="18"/>
      <w:bookmarkEnd w:id="19"/>
    </w:p>
    <w:p w:rsidR="001C39DC" w:rsidRDefault="001C39DC" w:rsidP="001C39DC">
      <w:r w:rsidRPr="00F27F4D">
        <w:t xml:space="preserve">Do you experience busy traffic situations or off kerb obstacles when working your dog? </w:t>
      </w:r>
      <w:r w:rsidR="00172A85">
        <w:t xml:space="preserve">The </w:t>
      </w:r>
      <w:r w:rsidRPr="00F27F4D">
        <w:t>G</w:t>
      </w:r>
      <w:r w:rsidR="0003509D">
        <w:t>uide Dog</w:t>
      </w:r>
      <w:r w:rsidRPr="00F27F4D">
        <w:t xml:space="preserve"> Services team are running a one day refreshe</w:t>
      </w:r>
      <w:r w:rsidR="0003509D">
        <w:t>r workshop where you can practic</w:t>
      </w:r>
      <w:r w:rsidRPr="00F27F4D">
        <w:t xml:space="preserve">e: </w:t>
      </w:r>
    </w:p>
    <w:p w:rsidR="0003509D" w:rsidRDefault="0003509D" w:rsidP="0003509D">
      <w:pPr>
        <w:pStyle w:val="ListParagraph"/>
        <w:numPr>
          <w:ilvl w:val="0"/>
          <w:numId w:val="5"/>
        </w:numPr>
      </w:pPr>
      <w:r>
        <w:t>N</w:t>
      </w:r>
      <w:r w:rsidR="001C39DC" w:rsidRPr="00F27F4D">
        <w:t>ear and far tr</w:t>
      </w:r>
      <w:r>
        <w:t>affic situations</w:t>
      </w:r>
    </w:p>
    <w:p w:rsidR="0003509D" w:rsidRDefault="0003509D" w:rsidP="0003509D">
      <w:pPr>
        <w:pStyle w:val="ListParagraph"/>
        <w:numPr>
          <w:ilvl w:val="0"/>
          <w:numId w:val="5"/>
        </w:numPr>
      </w:pPr>
      <w:r>
        <w:t>E</w:t>
      </w:r>
      <w:r w:rsidR="001C39DC" w:rsidRPr="00F27F4D">
        <w:t>ntering and e</w:t>
      </w:r>
      <w:r>
        <w:t>xiting driveway situations and</w:t>
      </w:r>
    </w:p>
    <w:p w:rsidR="001C39DC" w:rsidRDefault="0003509D" w:rsidP="0003509D">
      <w:pPr>
        <w:pStyle w:val="ListParagraph"/>
        <w:numPr>
          <w:ilvl w:val="0"/>
          <w:numId w:val="5"/>
        </w:numPr>
      </w:pPr>
      <w:r w:rsidRPr="00F27F4D">
        <w:t>Off</w:t>
      </w:r>
      <w:r w:rsidR="001C39DC" w:rsidRPr="00F27F4D">
        <w:t xml:space="preserve"> </w:t>
      </w:r>
      <w:r w:rsidR="00F5094F">
        <w:t>kerb</w:t>
      </w:r>
      <w:r w:rsidR="001C39DC" w:rsidRPr="00F27F4D">
        <w:t xml:space="preserve"> and partial footpath obstructions.</w:t>
      </w:r>
    </w:p>
    <w:p w:rsidR="001C39DC" w:rsidRDefault="001C39DC" w:rsidP="001C39DC">
      <w:r w:rsidRPr="00F27F4D">
        <w:t xml:space="preserve">When </w:t>
      </w:r>
      <w:r w:rsidR="00406F7E" w:rsidRPr="00F27F4D">
        <w:t>– TBC</w:t>
      </w:r>
    </w:p>
    <w:p w:rsidR="001C39DC" w:rsidRDefault="001C39DC" w:rsidP="001C39DC">
      <w:r w:rsidRPr="00F27F4D">
        <w:t xml:space="preserve">Time – 10am </w:t>
      </w:r>
      <w:r w:rsidR="0003509D">
        <w:t>to</w:t>
      </w:r>
      <w:r w:rsidRPr="00F27F4D">
        <w:t xml:space="preserve"> 3pm</w:t>
      </w:r>
    </w:p>
    <w:p w:rsidR="001C39DC" w:rsidRDefault="001C39DC" w:rsidP="001C39DC">
      <w:r w:rsidRPr="00F27F4D">
        <w:t>Cost - $10 for lunch</w:t>
      </w:r>
    </w:p>
    <w:p w:rsidR="001C39DC" w:rsidRDefault="001C39DC" w:rsidP="001C39DC">
      <w:r w:rsidRPr="00F27F4D">
        <w:t>Where – mee</w:t>
      </w:r>
      <w:r w:rsidR="00F5094F">
        <w:t>t at ACH at Guide Dogs Victoria</w:t>
      </w:r>
    </w:p>
    <w:p w:rsidR="001C39DC" w:rsidRDefault="001C39DC" w:rsidP="001C39DC">
      <w:r w:rsidRPr="00F27F4D">
        <w:t>Transport –</w:t>
      </w:r>
      <w:r w:rsidR="00172A85">
        <w:t xml:space="preserve"> your cost and yours to arrange. P</w:t>
      </w:r>
      <w:r w:rsidRPr="00F27F4D">
        <w:t>ick up can be arranged from Fairfield station.</w:t>
      </w:r>
    </w:p>
    <w:p w:rsidR="0003509D" w:rsidRDefault="001C39DC" w:rsidP="001C39DC">
      <w:r w:rsidRPr="00F27F4D">
        <w:lastRenderedPageBreak/>
        <w:t>Numbers are limited, so if you are interested, please</w:t>
      </w:r>
      <w:r w:rsidR="0003509D">
        <w:t xml:space="preserve"> contact </w:t>
      </w:r>
      <w:r w:rsidRPr="00F27F4D">
        <w:t xml:space="preserve">Jenny Black </w:t>
      </w:r>
      <w:r w:rsidR="0003509D">
        <w:t xml:space="preserve">on 9854 4473 or email </w:t>
      </w:r>
      <w:hyperlink r:id="rId11" w:history="1">
        <w:r w:rsidRPr="00E24AEE">
          <w:rPr>
            <w:rStyle w:val="Hyperlink"/>
          </w:rPr>
          <w:t>Jenny.b@guidedogsvictoria.com.au</w:t>
        </w:r>
      </w:hyperlink>
    </w:p>
    <w:p w:rsidR="00C14972" w:rsidRPr="00A726B8" w:rsidRDefault="00C14972" w:rsidP="00C14972">
      <w:pPr>
        <w:pStyle w:val="Heading3"/>
      </w:pPr>
      <w:bookmarkStart w:id="20" w:name="_Toc423446123"/>
      <w:r>
        <w:t>Harness the Power of Targeting!</w:t>
      </w:r>
      <w:bookmarkEnd w:id="20"/>
    </w:p>
    <w:p w:rsidR="00C14972" w:rsidRPr="00C40FB3" w:rsidRDefault="00C14972" w:rsidP="00C14972">
      <w:pPr>
        <w:rPr>
          <w:rFonts w:cs="Arial"/>
        </w:rPr>
      </w:pPr>
      <w:r w:rsidRPr="00C40FB3">
        <w:rPr>
          <w:rFonts w:cs="Arial"/>
        </w:rPr>
        <w:t xml:space="preserve">Do you need to introduce your dog to a new </w:t>
      </w:r>
      <w:r w:rsidR="00172A85">
        <w:rPr>
          <w:rFonts w:cs="Arial"/>
        </w:rPr>
        <w:t>place</w:t>
      </w:r>
      <w:r w:rsidRPr="00C40FB3">
        <w:rPr>
          <w:rFonts w:cs="Arial"/>
        </w:rPr>
        <w:t xml:space="preserve">? Have you had difficulties getting your dog to accurately find new destinations? A </w:t>
      </w:r>
      <w:r w:rsidR="00172A85">
        <w:rPr>
          <w:rFonts w:cs="Arial"/>
        </w:rPr>
        <w:t xml:space="preserve">new internationally tested </w:t>
      </w:r>
      <w:r w:rsidRPr="00C40FB3">
        <w:rPr>
          <w:rFonts w:cs="Arial"/>
        </w:rPr>
        <w:t xml:space="preserve">Guide Dog Handler workshop has been formulated to show you how to teach new destinations to your dog - and the best part is that your dog will learn very quickly and be highly motivated to find them next time. </w:t>
      </w:r>
    </w:p>
    <w:p w:rsidR="00C14972" w:rsidRDefault="00C14972" w:rsidP="00C14972">
      <w:pPr>
        <w:rPr>
          <w:rFonts w:cs="Arial"/>
        </w:rPr>
      </w:pPr>
      <w:r w:rsidRPr="00C40FB3">
        <w:rPr>
          <w:rFonts w:cs="Arial"/>
        </w:rPr>
        <w:t xml:space="preserve">This workshop is called “Self-Orientation with a </w:t>
      </w:r>
      <w:r w:rsidR="00FB7414">
        <w:rPr>
          <w:rFonts w:cs="Arial"/>
        </w:rPr>
        <w:t>G</w:t>
      </w:r>
      <w:r w:rsidRPr="00C40FB3">
        <w:rPr>
          <w:rFonts w:cs="Arial"/>
        </w:rPr>
        <w:t xml:space="preserve">uide </w:t>
      </w:r>
      <w:r w:rsidR="00FB7414">
        <w:rPr>
          <w:rFonts w:cs="Arial"/>
        </w:rPr>
        <w:t>D</w:t>
      </w:r>
      <w:r w:rsidRPr="00C40FB3">
        <w:rPr>
          <w:rFonts w:cs="Arial"/>
        </w:rPr>
        <w:t>og</w:t>
      </w:r>
      <w:r>
        <w:rPr>
          <w:rFonts w:cs="Arial"/>
        </w:rPr>
        <w:t xml:space="preserve"> – </w:t>
      </w:r>
      <w:r w:rsidRPr="006B0019">
        <w:rPr>
          <w:rFonts w:cs="Arial"/>
          <w:i/>
        </w:rPr>
        <w:t>Harness the Power of Targeting!</w:t>
      </w:r>
      <w:r w:rsidRPr="00C40FB3">
        <w:rPr>
          <w:rFonts w:cs="Arial"/>
        </w:rPr>
        <w:t xml:space="preserve">” </w:t>
      </w:r>
      <w:r w:rsidR="00172A85">
        <w:rPr>
          <w:rFonts w:cs="Arial"/>
        </w:rPr>
        <w:t xml:space="preserve">The workshop </w:t>
      </w:r>
      <w:r w:rsidRPr="00C40FB3">
        <w:rPr>
          <w:rFonts w:cs="Arial"/>
        </w:rPr>
        <w:t>focus</w:t>
      </w:r>
      <w:r>
        <w:rPr>
          <w:rFonts w:cs="Arial"/>
        </w:rPr>
        <w:t xml:space="preserve">es on learning targeting and back-chaining techniques to introduce new destinations or </w:t>
      </w:r>
      <w:r w:rsidR="00406F7E">
        <w:rPr>
          <w:rFonts w:cs="Arial"/>
        </w:rPr>
        <w:t xml:space="preserve">to </w:t>
      </w:r>
      <w:r>
        <w:rPr>
          <w:rFonts w:cs="Arial"/>
        </w:rPr>
        <w:t>improve the dog’s confidence and accuracy on existing ones</w:t>
      </w:r>
      <w:r w:rsidRPr="00C40FB3">
        <w:rPr>
          <w:rFonts w:cs="Arial"/>
        </w:rPr>
        <w:t>.</w:t>
      </w:r>
      <w:r>
        <w:rPr>
          <w:rFonts w:cs="Arial"/>
        </w:rPr>
        <w:t xml:space="preserve">  The technique can also be used to find things like doors, bins, counters, poles or kerbs.</w:t>
      </w:r>
    </w:p>
    <w:p w:rsidR="00C14972" w:rsidRPr="00C40FB3" w:rsidRDefault="00172A85" w:rsidP="00C14972">
      <w:pPr>
        <w:rPr>
          <w:rFonts w:cs="Arial"/>
        </w:rPr>
      </w:pPr>
      <w:r>
        <w:rPr>
          <w:rFonts w:cs="Arial"/>
        </w:rPr>
        <w:t>Two workshops were run earlier in the year with great success. A</w:t>
      </w:r>
      <w:r w:rsidR="00C14972" w:rsidRPr="00C40FB3">
        <w:rPr>
          <w:rFonts w:cs="Arial"/>
        </w:rPr>
        <w:t xml:space="preserve"> further four will be run </w:t>
      </w:r>
      <w:r w:rsidR="00C14972">
        <w:rPr>
          <w:rFonts w:cs="Arial"/>
        </w:rPr>
        <w:t xml:space="preserve">in July, </w:t>
      </w:r>
      <w:r w:rsidR="00406F7E">
        <w:rPr>
          <w:rFonts w:cs="Arial"/>
        </w:rPr>
        <w:t>September, October and November.</w:t>
      </w:r>
      <w:r w:rsidR="00280AE9">
        <w:rPr>
          <w:rFonts w:cs="Arial"/>
        </w:rPr>
        <w:t xml:space="preserve"> </w:t>
      </w:r>
      <w:r w:rsidR="00C14972" w:rsidRPr="00C40FB3">
        <w:rPr>
          <w:rFonts w:cs="Arial"/>
        </w:rPr>
        <w:t>Here are what some Guide Dog Handlers have said after completing the workshop:</w:t>
      </w:r>
    </w:p>
    <w:p w:rsidR="00C14972" w:rsidRPr="00C40FB3" w:rsidRDefault="00C14972" w:rsidP="00C14972">
      <w:pPr>
        <w:rPr>
          <w:rFonts w:cs="Arial"/>
        </w:rPr>
      </w:pPr>
      <w:r w:rsidRPr="00C40FB3">
        <w:rPr>
          <w:rFonts w:cs="Arial"/>
        </w:rPr>
        <w:t xml:space="preserve">“As a long time user of a </w:t>
      </w:r>
      <w:r w:rsidR="00FB7414">
        <w:rPr>
          <w:rFonts w:cs="Arial"/>
        </w:rPr>
        <w:t xml:space="preserve">Guide Dog </w:t>
      </w:r>
      <w:r w:rsidRPr="00C40FB3">
        <w:rPr>
          <w:rFonts w:cs="Arial"/>
        </w:rPr>
        <w:t>I always had an aversion to food rewarding, but after seeing the results with what we did</w:t>
      </w:r>
      <w:r>
        <w:rPr>
          <w:rFonts w:cs="Arial"/>
        </w:rPr>
        <w:t>,</w:t>
      </w:r>
      <w:r w:rsidRPr="00C40FB3">
        <w:rPr>
          <w:rFonts w:cs="Arial"/>
        </w:rPr>
        <w:t xml:space="preserve"> it has changed my mind.”</w:t>
      </w:r>
    </w:p>
    <w:p w:rsidR="00C14972" w:rsidRPr="00C40FB3" w:rsidRDefault="00C14972" w:rsidP="00C14972">
      <w:pPr>
        <w:rPr>
          <w:rFonts w:cs="Arial"/>
          <w:color w:val="000000"/>
        </w:rPr>
      </w:pPr>
      <w:r w:rsidRPr="00C40FB3">
        <w:rPr>
          <w:rFonts w:cs="Arial"/>
        </w:rPr>
        <w:t>“</w:t>
      </w:r>
      <w:r w:rsidR="00280AE9" w:rsidRPr="00C40FB3">
        <w:rPr>
          <w:rFonts w:cs="Arial"/>
          <w:color w:val="000000"/>
        </w:rPr>
        <w:t>Being</w:t>
      </w:r>
      <w:r w:rsidRPr="00C40FB3">
        <w:rPr>
          <w:rFonts w:cs="Arial"/>
          <w:color w:val="000000"/>
        </w:rPr>
        <w:t xml:space="preserve"> a </w:t>
      </w:r>
      <w:r w:rsidR="00FB7414">
        <w:rPr>
          <w:rFonts w:cs="Arial"/>
        </w:rPr>
        <w:t>Guide Dog</w:t>
      </w:r>
      <w:r w:rsidRPr="00C40FB3">
        <w:rPr>
          <w:rFonts w:cs="Arial"/>
          <w:color w:val="000000"/>
        </w:rPr>
        <w:t xml:space="preserve"> user for over 40 years, </w:t>
      </w:r>
      <w:r w:rsidR="00406F7E">
        <w:rPr>
          <w:rFonts w:cs="Arial"/>
          <w:color w:val="000000"/>
        </w:rPr>
        <w:t xml:space="preserve">I </w:t>
      </w:r>
      <w:r w:rsidRPr="00C40FB3">
        <w:rPr>
          <w:rFonts w:cs="Arial"/>
          <w:color w:val="000000"/>
        </w:rPr>
        <w:t>was more than interested to find out more about a new training method…I was amazed at the result in such a short time</w:t>
      </w:r>
      <w:r w:rsidR="00172A85">
        <w:rPr>
          <w:rFonts w:cs="Arial"/>
          <w:color w:val="000000"/>
        </w:rPr>
        <w:t>, even with older dogs</w:t>
      </w:r>
      <w:r w:rsidRPr="00C40FB3">
        <w:rPr>
          <w:rFonts w:cs="Arial"/>
          <w:color w:val="000000"/>
        </w:rPr>
        <w:t>.”</w:t>
      </w:r>
    </w:p>
    <w:p w:rsidR="00C14972" w:rsidRPr="00C40FB3" w:rsidRDefault="00C14972" w:rsidP="00C14972">
      <w:pPr>
        <w:shd w:val="clear" w:color="auto" w:fill="FFFFFF"/>
        <w:rPr>
          <w:rFonts w:cs="Arial"/>
        </w:rPr>
      </w:pPr>
      <w:r>
        <w:rPr>
          <w:rFonts w:cs="Arial"/>
          <w:color w:val="000000"/>
        </w:rPr>
        <w:t xml:space="preserve">If you are interested in attending this workshop and have not yet registered, please </w:t>
      </w:r>
      <w:r w:rsidR="00FB7414">
        <w:rPr>
          <w:rFonts w:cs="Arial"/>
          <w:color w:val="000000"/>
        </w:rPr>
        <w:t>contact Jenny</w:t>
      </w:r>
      <w:r>
        <w:rPr>
          <w:rFonts w:cs="Arial"/>
          <w:color w:val="000000"/>
        </w:rPr>
        <w:t xml:space="preserve"> Black on 9854 4473.  For those who have registered, the dates and times will be sent out once finalised. We look forward to seeing you there!</w:t>
      </w:r>
    </w:p>
    <w:p w:rsidR="001C39DC" w:rsidRDefault="001C39DC" w:rsidP="001C39DC">
      <w:pPr>
        <w:pStyle w:val="Heading2"/>
      </w:pPr>
      <w:bookmarkStart w:id="21" w:name="_Toc423446124"/>
      <w:r>
        <w:t>What’s happening at GDV</w:t>
      </w:r>
      <w:bookmarkEnd w:id="21"/>
    </w:p>
    <w:p w:rsidR="001C39DC" w:rsidRDefault="001C39DC" w:rsidP="001C39DC">
      <w:r>
        <w:t>Sunday July 26</w:t>
      </w:r>
      <w:r w:rsidRPr="00DE4DC3">
        <w:rPr>
          <w:vertAlign w:val="superscript"/>
        </w:rPr>
        <w:t>th</w:t>
      </w:r>
      <w:r>
        <w:t xml:space="preserve"> – Run Melbourne. Join Team</w:t>
      </w:r>
      <w:r w:rsidR="00F675AA">
        <w:t xml:space="preserve"> </w:t>
      </w:r>
      <w:r>
        <w:t xml:space="preserve">GDV and help raise $60,000 to help the Children’s Mobility Services. Walk or run 5km, 10km or 21km. </w:t>
      </w:r>
      <w:r w:rsidR="00406F7E">
        <w:t xml:space="preserve">Contact us for more </w:t>
      </w:r>
      <w:r>
        <w:t xml:space="preserve">information on 9854 4444 or email </w:t>
      </w:r>
      <w:hyperlink r:id="rId12" w:history="1">
        <w:r w:rsidR="00406F7E" w:rsidRPr="00626481">
          <w:rPr>
            <w:rStyle w:val="Hyperlink"/>
          </w:rPr>
          <w:t>fundraising@guidedogsvictoria.com.au</w:t>
        </w:r>
      </w:hyperlink>
    </w:p>
    <w:p w:rsidR="001C39DC" w:rsidRDefault="001C39DC" w:rsidP="001C39DC">
      <w:r>
        <w:t>Saturday August 22</w:t>
      </w:r>
      <w:r w:rsidRPr="00DE4DC3">
        <w:rPr>
          <w:vertAlign w:val="superscript"/>
        </w:rPr>
        <w:t>nd</w:t>
      </w:r>
      <w:r>
        <w:t xml:space="preserve"> – Graduation Day. </w:t>
      </w:r>
      <w:r w:rsidR="00FB7414">
        <w:t>Celebrating</w:t>
      </w:r>
      <w:r>
        <w:t xml:space="preserve"> class of 2015!</w:t>
      </w:r>
    </w:p>
    <w:p w:rsidR="001C39DC" w:rsidRDefault="001C39DC" w:rsidP="001C39DC">
      <w:r>
        <w:t>Saturday September 19</w:t>
      </w:r>
      <w:r w:rsidRPr="00DE4DC3">
        <w:rPr>
          <w:vertAlign w:val="superscript"/>
        </w:rPr>
        <w:t>th</w:t>
      </w:r>
      <w:r>
        <w:t xml:space="preserve"> – Caulfield Charity Race Day. Time to frock up whilst raising much needed funds for Guide Dogs Victoria.</w:t>
      </w:r>
    </w:p>
    <w:p w:rsidR="001C39DC" w:rsidRDefault="001C39DC" w:rsidP="001C39DC">
      <w:r>
        <w:t>Thursday October 15</w:t>
      </w:r>
      <w:r w:rsidRPr="00DE4DC3">
        <w:rPr>
          <w:vertAlign w:val="superscript"/>
        </w:rPr>
        <w:t>th</w:t>
      </w:r>
      <w:r>
        <w:t xml:space="preserve"> – International White Cane Day. </w:t>
      </w:r>
      <w:r w:rsidR="006561E3">
        <w:rPr>
          <w:rFonts w:eastAsia="Times New Roman"/>
        </w:rPr>
        <w:t>Come and join us on International White Cane Day. We will be meeting a Flinders Street Station for a walk, tram ride and then morning tea. Further details to come.</w:t>
      </w:r>
    </w:p>
    <w:p w:rsidR="00DE4DC3" w:rsidRPr="00F27F4D" w:rsidRDefault="00536435" w:rsidP="00DE4DC3">
      <w:hyperlink w:anchor="ref_TOC" w:history="1">
        <w:r w:rsidR="00DE4DC3" w:rsidRPr="00DE4DC3">
          <w:rPr>
            <w:rStyle w:val="Hyperlink"/>
          </w:rPr>
          <w:t>Return to contents</w:t>
        </w:r>
      </w:hyperlink>
    </w:p>
    <w:p w:rsidR="00DE4DC3" w:rsidRPr="002E67C8" w:rsidRDefault="0044693C" w:rsidP="00DE4DC3">
      <w:pPr>
        <w:pStyle w:val="Heading1"/>
      </w:pPr>
      <w:bookmarkStart w:id="22" w:name="_Toc423446125"/>
      <w:r>
        <w:lastRenderedPageBreak/>
        <w:t>Updates from Guide Dogs Victoria HQ</w:t>
      </w:r>
      <w:bookmarkEnd w:id="22"/>
    </w:p>
    <w:p w:rsidR="00DE4DC3" w:rsidRDefault="00DE4DC3" w:rsidP="00DE4DC3">
      <w:pPr>
        <w:pStyle w:val="Heading2"/>
        <w:rPr>
          <w:lang w:eastAsia="en-AU"/>
        </w:rPr>
      </w:pPr>
      <w:bookmarkStart w:id="23" w:name="_Toc423446126"/>
      <w:r>
        <w:rPr>
          <w:lang w:eastAsia="en-AU"/>
        </w:rPr>
        <w:t>Peer Support Program</w:t>
      </w:r>
      <w:bookmarkEnd w:id="23"/>
    </w:p>
    <w:p w:rsidR="00FB7414" w:rsidRDefault="00DE4DC3" w:rsidP="00DE4DC3">
      <w:pPr>
        <w:rPr>
          <w:lang w:eastAsia="en-AU"/>
        </w:rPr>
      </w:pPr>
      <w:r>
        <w:rPr>
          <w:lang w:eastAsia="en-AU"/>
        </w:rPr>
        <w:t xml:space="preserve">Guide Dogs Victoria </w:t>
      </w:r>
      <w:proofErr w:type="gramStart"/>
      <w:r w:rsidR="00183C08">
        <w:rPr>
          <w:lang w:eastAsia="en-AU"/>
        </w:rPr>
        <w:t>is</w:t>
      </w:r>
      <w:r w:rsidR="00B17C72">
        <w:rPr>
          <w:lang w:eastAsia="en-AU"/>
        </w:rPr>
        <w:t xml:space="preserve"> </w:t>
      </w:r>
      <w:r w:rsidR="005478CE">
        <w:rPr>
          <w:lang w:eastAsia="en-AU"/>
        </w:rPr>
        <w:t xml:space="preserve"> now</w:t>
      </w:r>
      <w:proofErr w:type="gramEnd"/>
      <w:r w:rsidR="005478CE">
        <w:rPr>
          <w:lang w:eastAsia="en-AU"/>
        </w:rPr>
        <w:t xml:space="preserve"> </w:t>
      </w:r>
      <w:r>
        <w:rPr>
          <w:lang w:eastAsia="en-AU"/>
        </w:rPr>
        <w:t xml:space="preserve">providing a Peer Support program throughout Victoria </w:t>
      </w:r>
      <w:r w:rsidR="0003509D">
        <w:rPr>
          <w:lang w:eastAsia="en-AU"/>
        </w:rPr>
        <w:t>called</w:t>
      </w:r>
      <w:r>
        <w:rPr>
          <w:lang w:eastAsia="en-AU"/>
        </w:rPr>
        <w:t xml:space="preserve"> “Reach Telephone Support”. This new venture aims to provide </w:t>
      </w:r>
      <w:r w:rsidR="005478CE">
        <w:rPr>
          <w:lang w:eastAsia="en-AU"/>
        </w:rPr>
        <w:t>practical support and mentoring to people living with a vision impairment from</w:t>
      </w:r>
      <w:r>
        <w:rPr>
          <w:lang w:eastAsia="en-AU"/>
        </w:rPr>
        <w:t xml:space="preserve"> </w:t>
      </w:r>
      <w:r w:rsidR="005478CE">
        <w:rPr>
          <w:lang w:eastAsia="en-AU"/>
        </w:rPr>
        <w:t>someone who lives with a vision impairment or blindness themselves. Our</w:t>
      </w:r>
      <w:r>
        <w:rPr>
          <w:lang w:eastAsia="en-AU"/>
        </w:rPr>
        <w:t xml:space="preserve"> mentors have been selected on stringent criteria</w:t>
      </w:r>
      <w:r w:rsidR="00280AE9">
        <w:rPr>
          <w:lang w:eastAsia="en-AU"/>
        </w:rPr>
        <w:t xml:space="preserve"> and </w:t>
      </w:r>
      <w:r>
        <w:rPr>
          <w:lang w:eastAsia="en-AU"/>
        </w:rPr>
        <w:t xml:space="preserve">have been trained </w:t>
      </w:r>
      <w:r w:rsidR="005478CE">
        <w:rPr>
          <w:lang w:eastAsia="en-AU"/>
        </w:rPr>
        <w:t xml:space="preserve">on the best way to provide support </w:t>
      </w:r>
      <w:r>
        <w:rPr>
          <w:lang w:eastAsia="en-AU"/>
        </w:rPr>
        <w:t>by qualified counsellors who specialise in vision loss and rehabilitation.</w:t>
      </w:r>
    </w:p>
    <w:p w:rsidR="00DE4DC3" w:rsidRDefault="00DE4DC3" w:rsidP="00DE4DC3">
      <w:pPr>
        <w:rPr>
          <w:lang w:eastAsia="en-AU"/>
        </w:rPr>
      </w:pPr>
      <w:r>
        <w:rPr>
          <w:lang w:eastAsia="en-AU"/>
        </w:rPr>
        <w:t>You can self-refer to Reach Telephone Support by contacting the Programs Administrator via main reception 9854 4444.  For further information please feel free to contact the Programs Administrator</w:t>
      </w:r>
      <w:r w:rsidR="00FB7414">
        <w:rPr>
          <w:lang w:eastAsia="en-AU"/>
        </w:rPr>
        <w:t xml:space="preserve"> – Naomi Wallace or Jenny Black</w:t>
      </w:r>
      <w:r>
        <w:rPr>
          <w:lang w:eastAsia="en-AU"/>
        </w:rPr>
        <w:t>.</w:t>
      </w:r>
    </w:p>
    <w:p w:rsidR="00DE4DC3" w:rsidRPr="00F27F4D" w:rsidRDefault="00536435" w:rsidP="00DE4DC3">
      <w:hyperlink w:anchor="ref_TOC" w:history="1">
        <w:r w:rsidR="00DE4DC3" w:rsidRPr="00DE4DC3">
          <w:rPr>
            <w:rStyle w:val="Hyperlink"/>
          </w:rPr>
          <w:t>Return to contents</w:t>
        </w:r>
      </w:hyperlink>
    </w:p>
    <w:p w:rsidR="00F27F4D" w:rsidRPr="002E67C8" w:rsidRDefault="001C39DC" w:rsidP="002E67C8">
      <w:pPr>
        <w:pStyle w:val="Heading1"/>
      </w:pPr>
      <w:bookmarkStart w:id="24" w:name="_Toc423446127"/>
      <w:r>
        <w:t>Guiding Tech – Technology and Gadget news</w:t>
      </w:r>
      <w:bookmarkEnd w:id="24"/>
    </w:p>
    <w:p w:rsidR="00F27F4D" w:rsidRPr="003F28DA" w:rsidRDefault="00F27F4D" w:rsidP="00F27F4D">
      <w:pPr>
        <w:pStyle w:val="Heading2"/>
      </w:pPr>
      <w:bookmarkStart w:id="25" w:name="_Toc423446128"/>
      <w:bookmarkEnd w:id="16"/>
      <w:proofErr w:type="spellStart"/>
      <w:r w:rsidRPr="003F28DA">
        <w:t>RealSAM</w:t>
      </w:r>
      <w:bookmarkEnd w:id="25"/>
      <w:proofErr w:type="spellEnd"/>
    </w:p>
    <w:p w:rsidR="00F27F4D" w:rsidRDefault="00F27F4D" w:rsidP="00F27F4D"/>
    <w:p w:rsidR="00F27F4D" w:rsidRDefault="00F27F4D" w:rsidP="00F27F4D">
      <w:pPr>
        <w:jc w:val="center"/>
      </w:pPr>
      <w:r>
        <w:rPr>
          <w:noProof/>
          <w:lang w:eastAsia="en-AU"/>
        </w:rPr>
        <w:drawing>
          <wp:inline distT="0" distB="0" distL="0" distR="0" wp14:anchorId="2D138C26" wp14:editId="61F46505">
            <wp:extent cx="2143125" cy="2143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alsam.png"/>
                    <pic:cNvPicPr/>
                  </pic:nvPicPr>
                  <pic:blipFill>
                    <a:blip r:embed="rId13">
                      <a:extLst>
                        <a:ext uri="{28A0092B-C50C-407E-A947-70E740481C1C}">
                          <a14:useLocalDpi xmlns:a14="http://schemas.microsoft.com/office/drawing/2010/main"/>
                        </a:ext>
                      </a:extLst>
                    </a:blip>
                    <a:stretch>
                      <a:fillRect/>
                    </a:stretch>
                  </pic:blipFill>
                  <pic:spPr>
                    <a:xfrm>
                      <a:off x="0" y="0"/>
                      <a:ext cx="2143125" cy="2143125"/>
                    </a:xfrm>
                    <a:prstGeom prst="rect">
                      <a:avLst/>
                    </a:prstGeom>
                  </pic:spPr>
                </pic:pic>
              </a:graphicData>
            </a:graphic>
          </wp:inline>
        </w:drawing>
      </w:r>
    </w:p>
    <w:p w:rsidR="00F27F4D" w:rsidRDefault="00F27F4D" w:rsidP="00F27F4D">
      <w:pPr>
        <w:jc w:val="center"/>
      </w:pPr>
    </w:p>
    <w:p w:rsidR="005478CE" w:rsidRDefault="00F27F4D" w:rsidP="00F27F4D">
      <w:proofErr w:type="spellStart"/>
      <w:r>
        <w:t>RealSAM</w:t>
      </w:r>
      <w:proofErr w:type="spellEnd"/>
      <w:r>
        <w:t xml:space="preserve"> is a small handheld device</w:t>
      </w:r>
      <w:r w:rsidR="00AE6E34">
        <w:t>,</w:t>
      </w:r>
      <w:r>
        <w:t xml:space="preserve"> the size of a small mobile phone. Using natural spoken interactions, users can browse a vast array of media content, and ask </w:t>
      </w:r>
      <w:proofErr w:type="spellStart"/>
      <w:r>
        <w:t>RealSAM</w:t>
      </w:r>
      <w:proofErr w:type="spellEnd"/>
      <w:r>
        <w:t xml:space="preserve"> to read out articles, play radio podcasts, or give information on the weather, time and your current location. </w:t>
      </w:r>
      <w:r w:rsidR="00AE6E34" w:rsidRPr="00D22E28">
        <w:t>You c</w:t>
      </w:r>
      <w:r w:rsidR="00AE6E34">
        <w:t xml:space="preserve">an </w:t>
      </w:r>
      <w:r w:rsidR="00AE6E34" w:rsidRPr="00D22E28">
        <w:t xml:space="preserve">ask “Where am I?”, and </w:t>
      </w:r>
      <w:proofErr w:type="spellStart"/>
      <w:r w:rsidR="00AE6E34" w:rsidRPr="00D22E28">
        <w:t>RealSAM</w:t>
      </w:r>
      <w:proofErr w:type="spellEnd"/>
      <w:r w:rsidR="00AE6E34" w:rsidRPr="00D22E28">
        <w:t xml:space="preserve"> responds with a street address and </w:t>
      </w:r>
      <w:r w:rsidR="00AE6E34">
        <w:t>the nearest cross street. Y</w:t>
      </w:r>
      <w:r w:rsidR="00AE6E34" w:rsidRPr="00D22E28">
        <w:t>ou can say, "What's around here?”</w:t>
      </w:r>
      <w:r w:rsidR="00AE6E34">
        <w:t xml:space="preserve"> and </w:t>
      </w:r>
      <w:proofErr w:type="spellStart"/>
      <w:r w:rsidR="00AE6E34">
        <w:t>RealSAM</w:t>
      </w:r>
      <w:proofErr w:type="spellEnd"/>
      <w:r w:rsidR="00AE6E34">
        <w:t xml:space="preserve"> will tell you about</w:t>
      </w:r>
      <w:r w:rsidR="00AE6E34" w:rsidRPr="00D22E28">
        <w:t xml:space="preserve"> points of interest nearby.</w:t>
      </w:r>
      <w:r w:rsidR="00AE6E34">
        <w:t xml:space="preserve"> </w:t>
      </w:r>
    </w:p>
    <w:p w:rsidR="00AE6E34" w:rsidRDefault="00F27F4D" w:rsidP="00F27F4D">
      <w:proofErr w:type="spellStart"/>
      <w:r w:rsidRPr="00D22E28">
        <w:t>RealSAM</w:t>
      </w:r>
      <w:proofErr w:type="spellEnd"/>
      <w:r w:rsidRPr="00D22E28">
        <w:t xml:space="preserve"> also allows you to navigate and select from over 180,000 books</w:t>
      </w:r>
      <w:r w:rsidR="00AE6E34">
        <w:t xml:space="preserve"> and a huge range of newspapers</w:t>
      </w:r>
      <w:r w:rsidRPr="00D22E28">
        <w:t xml:space="preserve"> from two </w:t>
      </w:r>
      <w:r w:rsidR="00AE6E34">
        <w:t xml:space="preserve">continually </w:t>
      </w:r>
      <w:r w:rsidR="005478CE">
        <w:t xml:space="preserve">updated </w:t>
      </w:r>
      <w:r w:rsidR="00AE6E34">
        <w:t>libraries</w:t>
      </w:r>
      <w:r w:rsidR="00B349AE">
        <w:t xml:space="preserve"> of information</w:t>
      </w:r>
      <w:r w:rsidR="00AE6E34">
        <w:t>.</w:t>
      </w:r>
    </w:p>
    <w:p w:rsidR="00F27F4D" w:rsidRDefault="00F27F4D" w:rsidP="00F27F4D">
      <w:proofErr w:type="spellStart"/>
      <w:r>
        <w:lastRenderedPageBreak/>
        <w:t>RealSAM</w:t>
      </w:r>
      <w:proofErr w:type="spellEnd"/>
      <w:r>
        <w:t xml:space="preserve"> is a st</w:t>
      </w:r>
      <w:r w:rsidR="00AE6E34">
        <w:t>andalone system with all content gathered online via 3G or Wi-Fi</w:t>
      </w:r>
      <w:r w:rsidR="00AF0C59">
        <w:t xml:space="preserve">, so it </w:t>
      </w:r>
      <w:r w:rsidR="00AE6E34">
        <w:t>doesn’t</w:t>
      </w:r>
      <w:r>
        <w:t xml:space="preserve"> need to be </w:t>
      </w:r>
      <w:r w:rsidR="00AF0C59">
        <w:t xml:space="preserve">connected to </w:t>
      </w:r>
      <w:r>
        <w:t>a computer. Once the unit is purchased, the user sign</w:t>
      </w:r>
      <w:r w:rsidR="00313CE3">
        <w:t>s</w:t>
      </w:r>
      <w:r>
        <w:t xml:space="preserve"> up to a data plan, </w:t>
      </w:r>
      <w:r w:rsidR="00313CE3">
        <w:t xml:space="preserve">just like a </w:t>
      </w:r>
      <w:r>
        <w:t>mobile</w:t>
      </w:r>
      <w:r w:rsidR="00313CE3">
        <w:t xml:space="preserve"> plan.</w:t>
      </w:r>
      <w:r>
        <w:t xml:space="preserve"> New media content is updated regularly</w:t>
      </w:r>
      <w:r w:rsidR="00AE6E34">
        <w:t>.</w:t>
      </w:r>
      <w:r>
        <w:t xml:space="preserve"> If you would like further information about </w:t>
      </w:r>
      <w:proofErr w:type="spellStart"/>
      <w:r>
        <w:t>RealSAM</w:t>
      </w:r>
      <w:proofErr w:type="spellEnd"/>
      <w:r>
        <w:t xml:space="preserve"> please contact John-Ross Barresi on 9854 4450.</w:t>
      </w:r>
    </w:p>
    <w:p w:rsidR="00DE4DC3" w:rsidRDefault="00536435" w:rsidP="00DE4DC3">
      <w:pPr>
        <w:rPr>
          <w:rStyle w:val="Hyperlink"/>
        </w:rPr>
      </w:pPr>
      <w:hyperlink w:anchor="ref_TOC" w:history="1">
        <w:r w:rsidR="00DE4DC3" w:rsidRPr="00DE4DC3">
          <w:rPr>
            <w:rStyle w:val="Hyperlink"/>
          </w:rPr>
          <w:t>Return to contents</w:t>
        </w:r>
      </w:hyperlink>
    </w:p>
    <w:p w:rsidR="00C14972" w:rsidRPr="00C14972" w:rsidRDefault="00C14972" w:rsidP="00C14972">
      <w:pPr>
        <w:pStyle w:val="Heading1"/>
      </w:pPr>
      <w:bookmarkStart w:id="26" w:name="_Technical_Tips!"/>
      <w:bookmarkStart w:id="27" w:name="_Toc423446129"/>
      <w:bookmarkEnd w:id="26"/>
      <w:r w:rsidRPr="00C14972">
        <w:t>Technical Tips!</w:t>
      </w:r>
      <w:bookmarkEnd w:id="27"/>
    </w:p>
    <w:p w:rsidR="00C14972" w:rsidRDefault="00C14972" w:rsidP="00C14972">
      <w:pPr>
        <w:pStyle w:val="Heading2"/>
      </w:pPr>
      <w:bookmarkStart w:id="28" w:name="_Toc423446130"/>
      <w:r>
        <w:t>Aircraft travel</w:t>
      </w:r>
      <w:bookmarkEnd w:id="28"/>
    </w:p>
    <w:p w:rsidR="00C14972" w:rsidRDefault="00AE6E34" w:rsidP="00C14972">
      <w:r>
        <w:t>A</w:t>
      </w:r>
      <w:r w:rsidR="00C559D5">
        <w:t xml:space="preserve">irlines have </w:t>
      </w:r>
      <w:r w:rsidR="00C14972">
        <w:t xml:space="preserve">recommended that </w:t>
      </w:r>
      <w:r>
        <w:t xml:space="preserve">the safest option for both dogs and passengers is to tether </w:t>
      </w:r>
      <w:r w:rsidR="0090351A">
        <w:t>G</w:t>
      </w:r>
      <w:r>
        <w:t xml:space="preserve">uide </w:t>
      </w:r>
      <w:r w:rsidR="0090351A">
        <w:t>D</w:t>
      </w:r>
      <w:r w:rsidR="00C14972">
        <w:t>og</w:t>
      </w:r>
      <w:r>
        <w:t>s</w:t>
      </w:r>
      <w:r w:rsidR="00C14972">
        <w:t xml:space="preserve"> on a short leash to the leg of their seat rather than loop the leas</w:t>
      </w:r>
      <w:r w:rsidR="00C559D5">
        <w:t xml:space="preserve">h through the seat belt. </w:t>
      </w:r>
      <w:r w:rsidR="00C14972">
        <w:t xml:space="preserve">An even safer option </w:t>
      </w:r>
      <w:r w:rsidR="00C559D5">
        <w:t xml:space="preserve">is to fit a </w:t>
      </w:r>
      <w:r w:rsidR="00C14972">
        <w:t>dog car harness (available from most pet stores)</w:t>
      </w:r>
      <w:r w:rsidR="00C559D5">
        <w:t xml:space="preserve">, then tether via this harness rather </w:t>
      </w:r>
      <w:r>
        <w:t>than the</w:t>
      </w:r>
      <w:r w:rsidR="00C14972">
        <w:t xml:space="preserve"> </w:t>
      </w:r>
      <w:r w:rsidR="00FB7414">
        <w:t>dog’s</w:t>
      </w:r>
      <w:r w:rsidR="00C14972">
        <w:t xml:space="preserve"> collar.</w:t>
      </w:r>
    </w:p>
    <w:p w:rsidR="00641051" w:rsidRDefault="00536435" w:rsidP="00641051">
      <w:pPr>
        <w:rPr>
          <w:rStyle w:val="Hyperlink"/>
        </w:rPr>
      </w:pPr>
      <w:hyperlink w:anchor="ref_TOC" w:history="1">
        <w:r w:rsidR="00641051" w:rsidRPr="00DE4DC3">
          <w:rPr>
            <w:rStyle w:val="Hyperlink"/>
          </w:rPr>
          <w:t>Return to contents</w:t>
        </w:r>
      </w:hyperlink>
    </w:p>
    <w:p w:rsidR="00C14972" w:rsidRDefault="00C14972" w:rsidP="00C14972">
      <w:pPr>
        <w:pStyle w:val="Heading1"/>
      </w:pPr>
      <w:bookmarkStart w:id="29" w:name="_Messages_from_the"/>
      <w:bookmarkStart w:id="30" w:name="_Toc423446131"/>
      <w:bookmarkEnd w:id="29"/>
      <w:r>
        <w:t>Messages from the Vet</w:t>
      </w:r>
      <w:bookmarkEnd w:id="30"/>
    </w:p>
    <w:p w:rsidR="00C14972" w:rsidRDefault="00C14972" w:rsidP="00C14972">
      <w:pPr>
        <w:pStyle w:val="Heading2"/>
      </w:pPr>
      <w:bookmarkStart w:id="31" w:name="_Toc423446132"/>
      <w:r>
        <w:t xml:space="preserve">Allergies of dogs in the </w:t>
      </w:r>
      <w:r w:rsidR="00C858D5">
        <w:t>21</w:t>
      </w:r>
      <w:r w:rsidR="00C858D5" w:rsidRPr="007A6927">
        <w:rPr>
          <w:vertAlign w:val="superscript"/>
        </w:rPr>
        <w:t>st</w:t>
      </w:r>
      <w:r w:rsidR="00C858D5">
        <w:t xml:space="preserve"> </w:t>
      </w:r>
      <w:r>
        <w:t>Century</w:t>
      </w:r>
      <w:bookmarkEnd w:id="31"/>
    </w:p>
    <w:p w:rsidR="00A41CF8" w:rsidRPr="007848C2" w:rsidRDefault="00A41CF8" w:rsidP="00A41CF8">
      <w:r>
        <w:t xml:space="preserve">By </w:t>
      </w:r>
      <w:proofErr w:type="spellStart"/>
      <w:r>
        <w:t>Dr.</w:t>
      </w:r>
      <w:proofErr w:type="spellEnd"/>
      <w:r>
        <w:t xml:space="preserve"> Elaine Ong - </w:t>
      </w:r>
      <w:r w:rsidRPr="007848C2">
        <w:t xml:space="preserve">Principal Veterinarian for Guide Dogs Victoria </w:t>
      </w:r>
    </w:p>
    <w:p w:rsidR="005C4A1A" w:rsidRDefault="005C4A1A" w:rsidP="00C14972">
      <w:r>
        <w:t>Much like the human population, m</w:t>
      </w:r>
      <w:r w:rsidR="00B349AE">
        <w:t xml:space="preserve">ore and more dogs have allergies and often react </w:t>
      </w:r>
      <w:r>
        <w:t>to</w:t>
      </w:r>
      <w:r w:rsidR="00C14972">
        <w:t xml:space="preserve"> food proteins as well as cert</w:t>
      </w:r>
      <w:r>
        <w:t xml:space="preserve">ain preservatives and additives. </w:t>
      </w:r>
      <w:r w:rsidR="00B349AE">
        <w:t xml:space="preserve">Nowadays, Vets worldwide are better at </w:t>
      </w:r>
      <w:r w:rsidR="00C14972">
        <w:t>diagnosing allergies.</w:t>
      </w:r>
      <w:r w:rsidR="00B349AE">
        <w:t xml:space="preserve"> </w:t>
      </w:r>
      <w:r>
        <w:t>We now know up to</w:t>
      </w:r>
      <w:r w:rsidR="00C14972">
        <w:t xml:space="preserve"> 60%</w:t>
      </w:r>
      <w:r w:rsidR="00C14972" w:rsidRPr="003C75BD">
        <w:t xml:space="preserve"> of dogs </w:t>
      </w:r>
      <w:r>
        <w:t xml:space="preserve">with </w:t>
      </w:r>
      <w:r w:rsidR="00C14972">
        <w:t>recurring ear in</w:t>
      </w:r>
      <w:r>
        <w:t>fections have f</w:t>
      </w:r>
      <w:r w:rsidR="00FB7414">
        <w:t>ood allergies</w:t>
      </w:r>
      <w:r w:rsidR="00B349AE">
        <w:t xml:space="preserve"> and vets are more proactively managed.</w:t>
      </w:r>
      <w:r w:rsidR="00FB7414">
        <w:t xml:space="preserve"> </w:t>
      </w:r>
      <w:r w:rsidR="00AE6E34">
        <w:t>The 4 broad categories of allergies in dogs are</w:t>
      </w:r>
      <w:r w:rsidR="00B349AE">
        <w:t>:</w:t>
      </w:r>
    </w:p>
    <w:p w:rsidR="00AE6E34" w:rsidRDefault="00AE6E34" w:rsidP="00B349AE">
      <w:pPr>
        <w:pStyle w:val="Heading3"/>
        <w:numPr>
          <w:ilvl w:val="0"/>
          <w:numId w:val="26"/>
        </w:numPr>
      </w:pPr>
      <w:bookmarkStart w:id="32" w:name="_Toc423446133"/>
      <w:r>
        <w:t>Flea allergy dermatitis</w:t>
      </w:r>
    </w:p>
    <w:bookmarkEnd w:id="32"/>
    <w:p w:rsidR="00AE6E34" w:rsidRDefault="00AE6E34" w:rsidP="00B349AE">
      <w:pPr>
        <w:pStyle w:val="Heading3"/>
        <w:numPr>
          <w:ilvl w:val="0"/>
          <w:numId w:val="26"/>
        </w:numPr>
      </w:pPr>
      <w:r>
        <w:t>Contact Allergies</w:t>
      </w:r>
    </w:p>
    <w:p w:rsidR="00AE6E34" w:rsidRDefault="00AE6E34" w:rsidP="00B349AE">
      <w:pPr>
        <w:pStyle w:val="Heading3"/>
        <w:numPr>
          <w:ilvl w:val="0"/>
          <w:numId w:val="26"/>
        </w:numPr>
      </w:pPr>
      <w:r>
        <w:t>Food allergies</w:t>
      </w:r>
    </w:p>
    <w:p w:rsidR="00AE6E34" w:rsidRDefault="00AE6E34" w:rsidP="00B349AE">
      <w:pPr>
        <w:pStyle w:val="Heading3"/>
        <w:numPr>
          <w:ilvl w:val="0"/>
          <w:numId w:val="26"/>
        </w:numPr>
      </w:pPr>
      <w:r>
        <w:t>Atopy Allergies</w:t>
      </w:r>
    </w:p>
    <w:p w:rsidR="00AE6E34" w:rsidRPr="00C47CBE" w:rsidRDefault="00AE6E34" w:rsidP="00AE6E34"/>
    <w:p w:rsidR="005C4A1A" w:rsidRPr="005C4A1A" w:rsidRDefault="00C47CBE" w:rsidP="00C47CBE">
      <w:pPr>
        <w:pStyle w:val="ListParagraph"/>
        <w:numPr>
          <w:ilvl w:val="0"/>
          <w:numId w:val="24"/>
        </w:numPr>
      </w:pPr>
      <w:r>
        <w:t>Flea allergy dermatitis</w:t>
      </w:r>
    </w:p>
    <w:p w:rsidR="00C14972" w:rsidRDefault="00C14972" w:rsidP="00C14972">
      <w:r w:rsidRPr="00A11DDA">
        <w:t xml:space="preserve">Flea allergy </w:t>
      </w:r>
      <w:r w:rsidR="00603B9B">
        <w:t xml:space="preserve">dermatitis is </w:t>
      </w:r>
      <w:r w:rsidR="009E4812">
        <w:t xml:space="preserve">more </w:t>
      </w:r>
      <w:r w:rsidR="00603B9B">
        <w:t xml:space="preserve">prevalent </w:t>
      </w:r>
      <w:r w:rsidR="009E4812">
        <w:t xml:space="preserve">at the base of the tail </w:t>
      </w:r>
      <w:r w:rsidRPr="00A11DDA">
        <w:t>and back half</w:t>
      </w:r>
      <w:r w:rsidR="009E4812">
        <w:t xml:space="preserve"> of the animal</w:t>
      </w:r>
    </w:p>
    <w:tbl>
      <w:tblPr>
        <w:tblStyle w:val="TableGrid"/>
        <w:tblW w:w="0" w:type="auto"/>
        <w:tblLook w:val="04A0" w:firstRow="1" w:lastRow="0" w:firstColumn="1" w:lastColumn="0" w:noHBand="0" w:noVBand="1"/>
      </w:tblPr>
      <w:tblGrid>
        <w:gridCol w:w="4621"/>
        <w:gridCol w:w="4621"/>
      </w:tblGrid>
      <w:tr w:rsidR="00B61E40" w:rsidTr="00B61E40">
        <w:tc>
          <w:tcPr>
            <w:tcW w:w="4621" w:type="dxa"/>
          </w:tcPr>
          <w:p w:rsidR="00B61E40" w:rsidRDefault="00B61E40" w:rsidP="00C14972">
            <w:r>
              <w:rPr>
                <w:rFonts w:ascii="Helvetica" w:hAnsi="Helvetica" w:cs="Helvetica"/>
                <w:noProof/>
                <w:lang w:eastAsia="en-AU"/>
              </w:rPr>
              <w:lastRenderedPageBreak/>
              <w:drawing>
                <wp:inline distT="0" distB="0" distL="0" distR="0" wp14:anchorId="77D45B23" wp14:editId="28B94441">
                  <wp:extent cx="2000252" cy="20694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009159" cy="2078680"/>
                          </a:xfrm>
                          <a:prstGeom prst="rect">
                            <a:avLst/>
                          </a:prstGeom>
                          <a:noFill/>
                          <a:ln>
                            <a:noFill/>
                          </a:ln>
                        </pic:spPr>
                      </pic:pic>
                    </a:graphicData>
                  </a:graphic>
                </wp:inline>
              </w:drawing>
            </w:r>
          </w:p>
        </w:tc>
        <w:tc>
          <w:tcPr>
            <w:tcW w:w="4621" w:type="dxa"/>
          </w:tcPr>
          <w:p w:rsidR="00B61E40" w:rsidRDefault="00B61E40" w:rsidP="00B61E40">
            <w:pPr>
              <w:rPr>
                <w:rFonts w:ascii="Helvetica" w:hAnsi="Helvetica" w:cs="Helvetica"/>
              </w:rPr>
            </w:pPr>
            <w:r>
              <w:rPr>
                <w:rFonts w:ascii="Helvetica" w:hAnsi="Helvetica" w:cs="Helvetica"/>
              </w:rPr>
              <w:t>Pictured: Dog with flea allergy dermatitis indicated on the back half and tail base</w:t>
            </w:r>
          </w:p>
          <w:p w:rsidR="00B61E40" w:rsidRDefault="00B61E40" w:rsidP="00C14972"/>
        </w:tc>
      </w:tr>
    </w:tbl>
    <w:p w:rsidR="00C14972" w:rsidRDefault="00603B9B" w:rsidP="00C47CBE">
      <w:pPr>
        <w:pStyle w:val="Heading3"/>
        <w:numPr>
          <w:ilvl w:val="0"/>
          <w:numId w:val="24"/>
        </w:numPr>
      </w:pPr>
      <w:bookmarkStart w:id="33" w:name="_Toc423446134"/>
      <w:r>
        <w:t xml:space="preserve">Contact allergies </w:t>
      </w:r>
      <w:bookmarkEnd w:id="33"/>
    </w:p>
    <w:p w:rsidR="00C47CBE" w:rsidRDefault="00C47CBE" w:rsidP="00C47CBE">
      <w:r>
        <w:t>Contact allergies</w:t>
      </w:r>
      <w:r w:rsidRPr="00C47CBE">
        <w:t xml:space="preserve"> </w:t>
      </w:r>
      <w:r>
        <w:t xml:space="preserve">are caused by </w:t>
      </w:r>
      <w:r w:rsidR="00AF0C59">
        <w:t xml:space="preserve">direct skin </w:t>
      </w:r>
      <w:r>
        <w:t>contact with some plants and chemicals</w:t>
      </w:r>
      <w:r w:rsidR="00AF0C59">
        <w:t>;</w:t>
      </w:r>
      <w:r>
        <w:t xml:space="preserve"> usually on toes</w:t>
      </w:r>
      <w:r w:rsidR="00AF0C59">
        <w:t xml:space="preserve">, </w:t>
      </w:r>
      <w:r>
        <w:t xml:space="preserve">tummy or where there is no fur. </w:t>
      </w:r>
      <w:r w:rsidRPr="00614794">
        <w:t>Skin looks inflamed before it gets itchy</w:t>
      </w:r>
      <w:r>
        <w:t>. It m</w:t>
      </w:r>
      <w:r w:rsidRPr="00614794">
        <w:t xml:space="preserve">ay </w:t>
      </w:r>
      <w:r>
        <w:t xml:space="preserve">postulate </w:t>
      </w:r>
      <w:r w:rsidR="00AF0C59">
        <w:t xml:space="preserve">and then a </w:t>
      </w:r>
      <w:r w:rsidRPr="00614794">
        <w:t>Staph infection can set in</w:t>
      </w:r>
      <w:r>
        <w:t xml:space="preserve">. </w:t>
      </w:r>
    </w:p>
    <w:tbl>
      <w:tblPr>
        <w:tblStyle w:val="TableGrid"/>
        <w:tblW w:w="0" w:type="auto"/>
        <w:tblLook w:val="04A0" w:firstRow="1" w:lastRow="0" w:firstColumn="1" w:lastColumn="0" w:noHBand="0" w:noVBand="1"/>
      </w:tblPr>
      <w:tblGrid>
        <w:gridCol w:w="3510"/>
        <w:gridCol w:w="5732"/>
      </w:tblGrid>
      <w:tr w:rsidR="00B61E40" w:rsidTr="00B61E40">
        <w:tc>
          <w:tcPr>
            <w:tcW w:w="3510" w:type="dxa"/>
          </w:tcPr>
          <w:p w:rsidR="00B61E40" w:rsidRDefault="00B61E40" w:rsidP="00C47CBE">
            <w:r>
              <w:rPr>
                <w:rFonts w:ascii="Helvetica" w:hAnsi="Helvetica" w:cs="Helvetica"/>
                <w:noProof/>
                <w:lang w:eastAsia="en-AU"/>
              </w:rPr>
              <w:drawing>
                <wp:inline distT="0" distB="0" distL="0" distR="0" wp14:anchorId="667C32B9" wp14:editId="45B2DD7D">
                  <wp:extent cx="2043485" cy="15326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073130" cy="1554848"/>
                          </a:xfrm>
                          <a:prstGeom prst="rect">
                            <a:avLst/>
                          </a:prstGeom>
                          <a:noFill/>
                          <a:ln>
                            <a:noFill/>
                          </a:ln>
                        </pic:spPr>
                      </pic:pic>
                    </a:graphicData>
                  </a:graphic>
                </wp:inline>
              </w:drawing>
            </w:r>
          </w:p>
        </w:tc>
        <w:tc>
          <w:tcPr>
            <w:tcW w:w="5732" w:type="dxa"/>
          </w:tcPr>
          <w:p w:rsidR="00B61E40" w:rsidRDefault="00B61E40" w:rsidP="00B61E40">
            <w:pPr>
              <w:rPr>
                <w:rFonts w:ascii="Helvetica" w:hAnsi="Helvetica" w:cs="Helvetica"/>
              </w:rPr>
            </w:pPr>
            <w:r>
              <w:rPr>
                <w:rFonts w:ascii="Helvetica" w:hAnsi="Helvetica" w:cs="Helvetica"/>
              </w:rPr>
              <w:t>Pictured: Dog paw, very red as affected by allergies</w:t>
            </w:r>
          </w:p>
          <w:p w:rsidR="00B61E40" w:rsidRDefault="00B61E40" w:rsidP="00C47CBE"/>
        </w:tc>
      </w:tr>
      <w:tr w:rsidR="00B61E40" w:rsidTr="00B61E40">
        <w:tc>
          <w:tcPr>
            <w:tcW w:w="3510" w:type="dxa"/>
          </w:tcPr>
          <w:p w:rsidR="00B61E40" w:rsidRDefault="00B61E40" w:rsidP="00C47CBE">
            <w:r>
              <w:rPr>
                <w:rFonts w:ascii="Helvetica" w:hAnsi="Helvetica" w:cs="Helvetica"/>
                <w:noProof/>
                <w:lang w:eastAsia="en-AU"/>
              </w:rPr>
              <w:drawing>
                <wp:inline distT="0" distB="0" distL="0" distR="0" wp14:anchorId="79E7EF08" wp14:editId="51C9F1F4">
                  <wp:extent cx="2043485" cy="1534140"/>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048770" cy="1538107"/>
                          </a:xfrm>
                          <a:prstGeom prst="rect">
                            <a:avLst/>
                          </a:prstGeom>
                          <a:noFill/>
                          <a:ln>
                            <a:noFill/>
                          </a:ln>
                        </pic:spPr>
                      </pic:pic>
                    </a:graphicData>
                  </a:graphic>
                </wp:inline>
              </w:drawing>
            </w:r>
          </w:p>
        </w:tc>
        <w:tc>
          <w:tcPr>
            <w:tcW w:w="5732" w:type="dxa"/>
          </w:tcPr>
          <w:p w:rsidR="00B61E40" w:rsidRDefault="00B61E40" w:rsidP="00B61E40">
            <w:pPr>
              <w:rPr>
                <w:rFonts w:ascii="Helvetica" w:hAnsi="Helvetica" w:cs="Helvetica"/>
              </w:rPr>
            </w:pPr>
            <w:r>
              <w:rPr>
                <w:rFonts w:ascii="Helvetica" w:hAnsi="Helvetica" w:cs="Helvetica"/>
              </w:rPr>
              <w:t>Pictured: Dog affected by allergies with red spots around mouth</w:t>
            </w:r>
          </w:p>
          <w:p w:rsidR="00B61E40" w:rsidRDefault="00B61E40" w:rsidP="00C47CBE"/>
        </w:tc>
      </w:tr>
      <w:tr w:rsidR="00B61E40" w:rsidTr="00B61E40">
        <w:tc>
          <w:tcPr>
            <w:tcW w:w="3510" w:type="dxa"/>
          </w:tcPr>
          <w:p w:rsidR="00B61E40" w:rsidRDefault="00B61E40" w:rsidP="00C47CBE">
            <w:r>
              <w:rPr>
                <w:rFonts w:ascii="Helvetica" w:hAnsi="Helvetica" w:cs="Helvetica"/>
                <w:noProof/>
                <w:lang w:eastAsia="en-AU"/>
              </w:rPr>
              <w:drawing>
                <wp:inline distT="0" distB="0" distL="0" distR="0" wp14:anchorId="4B53F4A2" wp14:editId="6EDCC044">
                  <wp:extent cx="2043485" cy="153409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059032" cy="1545766"/>
                          </a:xfrm>
                          <a:prstGeom prst="rect">
                            <a:avLst/>
                          </a:prstGeom>
                          <a:noFill/>
                          <a:ln>
                            <a:noFill/>
                          </a:ln>
                        </pic:spPr>
                      </pic:pic>
                    </a:graphicData>
                  </a:graphic>
                </wp:inline>
              </w:drawing>
            </w:r>
          </w:p>
        </w:tc>
        <w:tc>
          <w:tcPr>
            <w:tcW w:w="5732" w:type="dxa"/>
          </w:tcPr>
          <w:p w:rsidR="00B61E40" w:rsidRPr="00B61E40" w:rsidRDefault="00B61E40" w:rsidP="00C47CBE">
            <w:pPr>
              <w:rPr>
                <w:rFonts w:ascii="Helvetica" w:hAnsi="Helvetica" w:cs="Helvetica"/>
              </w:rPr>
            </w:pPr>
            <w:r>
              <w:rPr>
                <w:rFonts w:ascii="Helvetica" w:hAnsi="Helvetica" w:cs="Helvetica"/>
              </w:rPr>
              <w:t>Pictured: Dog’s belly affected by allergies – red spots on belly</w:t>
            </w:r>
          </w:p>
        </w:tc>
      </w:tr>
    </w:tbl>
    <w:p w:rsidR="00C14972" w:rsidRPr="00B61E40" w:rsidRDefault="00C14972" w:rsidP="00C14972">
      <w:pPr>
        <w:rPr>
          <w:rFonts w:ascii="Helvetica" w:hAnsi="Helvetica" w:cs="Helvetica"/>
          <w:u w:val="single"/>
        </w:rPr>
      </w:pPr>
    </w:p>
    <w:p w:rsidR="00C14972" w:rsidRDefault="00603B9B" w:rsidP="00C47CBE">
      <w:pPr>
        <w:pStyle w:val="Heading3"/>
        <w:numPr>
          <w:ilvl w:val="0"/>
          <w:numId w:val="24"/>
        </w:numPr>
      </w:pPr>
      <w:bookmarkStart w:id="34" w:name="_Toc423446135"/>
      <w:r>
        <w:t xml:space="preserve">Food allergies </w:t>
      </w:r>
      <w:bookmarkEnd w:id="34"/>
    </w:p>
    <w:p w:rsidR="00B61E40" w:rsidRDefault="00C47CBE" w:rsidP="00C14972">
      <w:pPr>
        <w:rPr>
          <w:noProof/>
          <w:lang w:eastAsia="en-AU"/>
        </w:rPr>
      </w:pPr>
      <w:r w:rsidRPr="00C20774">
        <w:rPr>
          <w:noProof/>
        </w:rPr>
        <w:t>Food</w:t>
      </w:r>
      <w:r>
        <w:rPr>
          <w:noProof/>
        </w:rPr>
        <w:t xml:space="preserve"> allergies </w:t>
      </w:r>
      <w:r w:rsidR="00AF0C59">
        <w:rPr>
          <w:noProof/>
        </w:rPr>
        <w:t xml:space="preserve">can </w:t>
      </w:r>
      <w:r>
        <w:rPr>
          <w:noProof/>
        </w:rPr>
        <w:t xml:space="preserve">occur </w:t>
      </w:r>
      <w:r w:rsidRPr="00C20774">
        <w:rPr>
          <w:noProof/>
        </w:rPr>
        <w:t>all year round</w:t>
      </w:r>
      <w:r w:rsidR="00AF0C59">
        <w:rPr>
          <w:noProof/>
        </w:rPr>
        <w:t xml:space="preserve"> and are</w:t>
      </w:r>
      <w:r w:rsidRPr="00C20774">
        <w:rPr>
          <w:noProof/>
        </w:rPr>
        <w:t xml:space="preserve"> often </w:t>
      </w:r>
      <w:r w:rsidR="00AF0C59">
        <w:rPr>
          <w:noProof/>
        </w:rPr>
        <w:t>as a result of</w:t>
      </w:r>
      <w:r w:rsidRPr="00C20774">
        <w:rPr>
          <w:noProof/>
        </w:rPr>
        <w:t xml:space="preserve"> yeast and bacterial infections</w:t>
      </w:r>
      <w:r>
        <w:rPr>
          <w:noProof/>
        </w:rPr>
        <w:t xml:space="preserve"> </w:t>
      </w:r>
      <w:r w:rsidR="00AF0C59">
        <w:rPr>
          <w:noProof/>
        </w:rPr>
        <w:t xml:space="preserve">in the ears, feet and </w:t>
      </w:r>
      <w:r w:rsidRPr="00C20774">
        <w:rPr>
          <w:noProof/>
        </w:rPr>
        <w:t>tummy</w:t>
      </w:r>
      <w:r>
        <w:rPr>
          <w:noProof/>
        </w:rPr>
        <w:t>.</w:t>
      </w:r>
      <w:r w:rsidR="00AF0C59">
        <w:rPr>
          <w:noProof/>
          <w:lang w:eastAsia="en-AU"/>
        </w:rPr>
        <w:t xml:space="preserve"> </w:t>
      </w:r>
    </w:p>
    <w:tbl>
      <w:tblPr>
        <w:tblStyle w:val="TableGrid"/>
        <w:tblW w:w="0" w:type="auto"/>
        <w:tblLayout w:type="fixed"/>
        <w:tblLook w:val="04A0" w:firstRow="1" w:lastRow="0" w:firstColumn="1" w:lastColumn="0" w:noHBand="0" w:noVBand="1"/>
      </w:tblPr>
      <w:tblGrid>
        <w:gridCol w:w="3510"/>
        <w:gridCol w:w="5732"/>
      </w:tblGrid>
      <w:tr w:rsidR="00B61E40" w:rsidTr="00B61E40">
        <w:tc>
          <w:tcPr>
            <w:tcW w:w="3510" w:type="dxa"/>
          </w:tcPr>
          <w:p w:rsidR="00B61E40" w:rsidRDefault="00D25983" w:rsidP="00C14972">
            <w:pPr>
              <w:rPr>
                <w:noProof/>
                <w:lang w:eastAsia="en-AU"/>
              </w:rPr>
            </w:pPr>
            <w:r>
              <w:rPr>
                <w:noProof/>
                <w:lang w:eastAsia="en-AU"/>
              </w:rPr>
              <w:lastRenderedPageBreak/>
              <w:drawing>
                <wp:inline distT="0" distB="0" distL="0" distR="0">
                  <wp:extent cx="1714500" cy="1323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0" cy="1323975"/>
                          </a:xfrm>
                          <a:prstGeom prst="rect">
                            <a:avLst/>
                          </a:prstGeom>
                          <a:noFill/>
                          <a:ln>
                            <a:noFill/>
                          </a:ln>
                        </pic:spPr>
                      </pic:pic>
                    </a:graphicData>
                  </a:graphic>
                </wp:inline>
              </w:drawing>
            </w:r>
          </w:p>
        </w:tc>
        <w:tc>
          <w:tcPr>
            <w:tcW w:w="5732" w:type="dxa"/>
          </w:tcPr>
          <w:p w:rsidR="00B61E40" w:rsidRDefault="00B61E40" w:rsidP="00B61E40">
            <w:pPr>
              <w:rPr>
                <w:noProof/>
              </w:rPr>
            </w:pPr>
            <w:r>
              <w:rPr>
                <w:noProof/>
              </w:rPr>
              <w:t>Pictured: Ear of dog with chronic yeast infection in a food allergic dog</w:t>
            </w:r>
          </w:p>
          <w:p w:rsidR="00B61E40" w:rsidRDefault="00B61E40" w:rsidP="00C14972">
            <w:pPr>
              <w:rPr>
                <w:noProof/>
                <w:lang w:eastAsia="en-AU"/>
              </w:rPr>
            </w:pPr>
          </w:p>
        </w:tc>
      </w:tr>
      <w:tr w:rsidR="00B61E40" w:rsidTr="00B61E40">
        <w:tc>
          <w:tcPr>
            <w:tcW w:w="3510" w:type="dxa"/>
          </w:tcPr>
          <w:p w:rsidR="00B61E40" w:rsidRDefault="00B61E40" w:rsidP="00C14972">
            <w:pPr>
              <w:rPr>
                <w:noProof/>
                <w:lang w:eastAsia="en-AU"/>
              </w:rPr>
            </w:pPr>
            <w:r>
              <w:rPr>
                <w:noProof/>
                <w:lang w:eastAsia="en-AU"/>
              </w:rPr>
              <w:drawing>
                <wp:inline distT="0" distB="0" distL="0" distR="0" wp14:anchorId="2176BEF8" wp14:editId="6388E152">
                  <wp:extent cx="1610482" cy="164782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620710" cy="1658291"/>
                          </a:xfrm>
                          <a:prstGeom prst="rect">
                            <a:avLst/>
                          </a:prstGeom>
                          <a:noFill/>
                          <a:ln>
                            <a:noFill/>
                          </a:ln>
                        </pic:spPr>
                      </pic:pic>
                    </a:graphicData>
                  </a:graphic>
                </wp:inline>
              </w:drawing>
            </w:r>
          </w:p>
        </w:tc>
        <w:tc>
          <w:tcPr>
            <w:tcW w:w="5732" w:type="dxa"/>
          </w:tcPr>
          <w:p w:rsidR="00B61E40" w:rsidRDefault="00B61E40" w:rsidP="00B61E40">
            <w:r>
              <w:t>Pictured: discolouration of paw due to yeast infection on a dog with food allergies, due to chronic licking</w:t>
            </w:r>
          </w:p>
          <w:p w:rsidR="00B61E40" w:rsidRDefault="00B61E40" w:rsidP="00C14972">
            <w:pPr>
              <w:rPr>
                <w:noProof/>
                <w:lang w:eastAsia="en-AU"/>
              </w:rPr>
            </w:pPr>
          </w:p>
        </w:tc>
      </w:tr>
      <w:tr w:rsidR="00B61E40" w:rsidTr="00B61E40">
        <w:tc>
          <w:tcPr>
            <w:tcW w:w="3510" w:type="dxa"/>
          </w:tcPr>
          <w:p w:rsidR="00B61E40" w:rsidRDefault="00B61E40" w:rsidP="00C14972">
            <w:pPr>
              <w:rPr>
                <w:noProof/>
                <w:lang w:eastAsia="en-AU"/>
              </w:rPr>
            </w:pPr>
            <w:r>
              <w:rPr>
                <w:noProof/>
                <w:lang w:eastAsia="en-AU"/>
              </w:rPr>
              <w:drawing>
                <wp:inline distT="0" distB="0" distL="0" distR="0" wp14:anchorId="1538ED98" wp14:editId="43FF9BC9">
                  <wp:extent cx="1809750" cy="1292679"/>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813782" cy="1295559"/>
                          </a:xfrm>
                          <a:prstGeom prst="rect">
                            <a:avLst/>
                          </a:prstGeom>
                          <a:noFill/>
                          <a:ln>
                            <a:noFill/>
                          </a:ln>
                        </pic:spPr>
                      </pic:pic>
                    </a:graphicData>
                  </a:graphic>
                </wp:inline>
              </w:drawing>
            </w:r>
          </w:p>
        </w:tc>
        <w:tc>
          <w:tcPr>
            <w:tcW w:w="5732" w:type="dxa"/>
          </w:tcPr>
          <w:p w:rsidR="00B61E40" w:rsidRDefault="00B61E40" w:rsidP="00C14972">
            <w:r>
              <w:t>Pictured: Discolouration of dog body with yeast infection due to untreated food allergy</w:t>
            </w:r>
          </w:p>
        </w:tc>
      </w:tr>
    </w:tbl>
    <w:p w:rsidR="00B61E40" w:rsidRDefault="00B61E40" w:rsidP="00C14972">
      <w:pPr>
        <w:rPr>
          <w:noProof/>
          <w:lang w:eastAsia="en-AU"/>
        </w:rPr>
      </w:pPr>
    </w:p>
    <w:p w:rsidR="00C14972" w:rsidRPr="00A41CF8" w:rsidRDefault="00603B9B" w:rsidP="00C47CBE">
      <w:pPr>
        <w:pStyle w:val="Heading3"/>
        <w:numPr>
          <w:ilvl w:val="0"/>
          <w:numId w:val="24"/>
        </w:numPr>
      </w:pPr>
      <w:bookmarkStart w:id="35" w:name="_Toc423446136"/>
      <w:r>
        <w:t>Atopy</w:t>
      </w:r>
      <w:bookmarkEnd w:id="35"/>
    </w:p>
    <w:p w:rsidR="00D03FE3" w:rsidRPr="007848C2" w:rsidRDefault="00C47CBE" w:rsidP="00D03FE3">
      <w:r>
        <w:t xml:space="preserve">Atopy is </w:t>
      </w:r>
      <w:r w:rsidR="00AF0C59">
        <w:t>an allergy</w:t>
      </w:r>
      <w:r w:rsidRPr="007848C2">
        <w:t xml:space="preserve"> acquired through inhalation or skin penetration</w:t>
      </w:r>
      <w:r>
        <w:t xml:space="preserve">. </w:t>
      </w:r>
      <w:r w:rsidRPr="007848C2">
        <w:t>The most common cause</w:t>
      </w:r>
      <w:r w:rsidR="009E4812">
        <w:t>s</w:t>
      </w:r>
      <w:r w:rsidRPr="007848C2">
        <w:t xml:space="preserve"> are dust mites grass pollens tree pollens</w:t>
      </w:r>
      <w:r>
        <w:t>. The patient is</w:t>
      </w:r>
      <w:r w:rsidR="00AF0C59">
        <w:t xml:space="preserve"> itchy first, </w:t>
      </w:r>
      <w:r w:rsidR="009E4812">
        <w:t xml:space="preserve">then </w:t>
      </w:r>
      <w:r>
        <w:t xml:space="preserve">skin lesions </w:t>
      </w:r>
      <w:r w:rsidR="009E4812">
        <w:t xml:space="preserve">may </w:t>
      </w:r>
      <w:r>
        <w:t>appear later.</w:t>
      </w:r>
      <w:r w:rsidR="00D03FE3" w:rsidRPr="00D03FE3">
        <w:t xml:space="preserve"> </w:t>
      </w:r>
      <w:r w:rsidR="00D03FE3" w:rsidRPr="007848C2">
        <w:t>This</w:t>
      </w:r>
      <w:r w:rsidR="00D03FE3">
        <w:t xml:space="preserve"> allergy tends to be seasonal (spring and </w:t>
      </w:r>
      <w:r w:rsidR="00D03FE3" w:rsidRPr="007848C2">
        <w:t>summer</w:t>
      </w:r>
      <w:r w:rsidR="00D03FE3">
        <w:t>).</w:t>
      </w:r>
      <w:r w:rsidR="00D03FE3" w:rsidRPr="00D03FE3">
        <w:t xml:space="preserve"> </w:t>
      </w:r>
      <w:r w:rsidR="009E4812">
        <w:t>A</w:t>
      </w:r>
      <w:r w:rsidR="00D03FE3" w:rsidRPr="007848C2">
        <w:t xml:space="preserve"> new drug called </w:t>
      </w:r>
      <w:r w:rsidR="00D03FE3">
        <w:t>“</w:t>
      </w:r>
      <w:proofErr w:type="spellStart"/>
      <w:r w:rsidR="00D03FE3" w:rsidRPr="007848C2">
        <w:t>apoquel</w:t>
      </w:r>
      <w:proofErr w:type="spellEnd"/>
      <w:r w:rsidR="00D03FE3">
        <w:t>”</w:t>
      </w:r>
      <w:r w:rsidR="00D03FE3" w:rsidRPr="007848C2">
        <w:t xml:space="preserve"> will be available</w:t>
      </w:r>
      <w:r w:rsidR="00D03FE3">
        <w:t xml:space="preserve"> in 2016 </w:t>
      </w:r>
      <w:r w:rsidR="009E4812">
        <w:t>that is</w:t>
      </w:r>
      <w:r w:rsidR="00D03FE3" w:rsidRPr="007848C2">
        <w:t xml:space="preserve"> safer th</w:t>
      </w:r>
      <w:r w:rsidR="00D03FE3">
        <w:t xml:space="preserve">an cortisone for dogs that need </w:t>
      </w:r>
      <w:r w:rsidR="00D03FE3" w:rsidRPr="007848C2">
        <w:t>longer term use</w:t>
      </w:r>
      <w:r w:rsidR="00D03FE3">
        <w:t>.</w:t>
      </w:r>
      <w:r w:rsidR="009E4812">
        <w:t xml:space="preserve"> </w:t>
      </w:r>
    </w:p>
    <w:p w:rsidR="00C14972" w:rsidRDefault="00D03FE3" w:rsidP="00C14972">
      <w:pPr>
        <w:rPr>
          <w:b/>
        </w:rPr>
      </w:pPr>
      <w:r w:rsidRPr="00AF0C59">
        <w:rPr>
          <w:b/>
        </w:rPr>
        <w:t>Distribution</w:t>
      </w:r>
    </w:p>
    <w:tbl>
      <w:tblPr>
        <w:tblStyle w:val="TableGrid"/>
        <w:tblW w:w="0" w:type="auto"/>
        <w:tblLook w:val="04A0" w:firstRow="1" w:lastRow="0" w:firstColumn="1" w:lastColumn="0" w:noHBand="0" w:noVBand="1"/>
      </w:tblPr>
      <w:tblGrid>
        <w:gridCol w:w="4621"/>
        <w:gridCol w:w="4621"/>
      </w:tblGrid>
      <w:tr w:rsidR="00B61E40" w:rsidTr="00B61E40">
        <w:tc>
          <w:tcPr>
            <w:tcW w:w="4621" w:type="dxa"/>
          </w:tcPr>
          <w:p w:rsidR="00B61E40" w:rsidRDefault="00B61E40" w:rsidP="00C14972">
            <w:pPr>
              <w:rPr>
                <w:b/>
              </w:rPr>
            </w:pPr>
            <w:r>
              <w:rPr>
                <w:rFonts w:ascii="Helvetica" w:hAnsi="Helvetica" w:cs="Helvetica"/>
                <w:noProof/>
                <w:lang w:eastAsia="en-AU"/>
              </w:rPr>
              <w:drawing>
                <wp:inline distT="0" distB="0" distL="0" distR="0" wp14:anchorId="4008575E" wp14:editId="1B0C99D3">
                  <wp:extent cx="2186295" cy="198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190350" cy="1984875"/>
                          </a:xfrm>
                          <a:prstGeom prst="rect">
                            <a:avLst/>
                          </a:prstGeom>
                          <a:noFill/>
                          <a:ln>
                            <a:noFill/>
                          </a:ln>
                        </pic:spPr>
                      </pic:pic>
                    </a:graphicData>
                  </a:graphic>
                </wp:inline>
              </w:drawing>
            </w:r>
          </w:p>
        </w:tc>
        <w:tc>
          <w:tcPr>
            <w:tcW w:w="4621" w:type="dxa"/>
          </w:tcPr>
          <w:p w:rsidR="00B61E40" w:rsidRDefault="00B61E40" w:rsidP="00B61E40">
            <w:r>
              <w:t>Pictured: Diagram of dogs where atopy can occur- around eyes and mouth, ear infection, ‘armpits’, abdomen, area around anus and feet</w:t>
            </w:r>
          </w:p>
          <w:p w:rsidR="00B61E40" w:rsidRDefault="00B61E40" w:rsidP="00C14972">
            <w:pPr>
              <w:rPr>
                <w:b/>
              </w:rPr>
            </w:pPr>
          </w:p>
        </w:tc>
      </w:tr>
    </w:tbl>
    <w:p w:rsidR="00D03FE3" w:rsidRPr="00AF0C59" w:rsidRDefault="00D03FE3" w:rsidP="00D03FE3">
      <w:pPr>
        <w:pStyle w:val="Heading3"/>
      </w:pPr>
      <w:r w:rsidRPr="00AF0C59">
        <w:lastRenderedPageBreak/>
        <w:t>Prevention Tips</w:t>
      </w:r>
    </w:p>
    <w:p w:rsidR="00C14972" w:rsidRDefault="00D03FE3" w:rsidP="00D03FE3">
      <w:pPr>
        <w:pStyle w:val="ListParagraph"/>
        <w:numPr>
          <w:ilvl w:val="0"/>
          <w:numId w:val="25"/>
        </w:numPr>
      </w:pPr>
      <w:r>
        <w:t>A</w:t>
      </w:r>
      <w:r w:rsidR="00063C4C">
        <w:t xml:space="preserve">llergies are cumulative, so reducing the number of allergens your dog is exposed to will reduce the impact </w:t>
      </w:r>
      <w:r w:rsidR="00F675AA">
        <w:t>of allergies</w:t>
      </w:r>
      <w:r w:rsidR="00530581">
        <w:t>.</w:t>
      </w:r>
    </w:p>
    <w:p w:rsidR="00D03FE3" w:rsidRDefault="00D03FE3" w:rsidP="00831F32">
      <w:pPr>
        <w:pStyle w:val="ListParagraph"/>
        <w:numPr>
          <w:ilvl w:val="0"/>
          <w:numId w:val="25"/>
        </w:numPr>
      </w:pPr>
      <w:r>
        <w:t>Feed your dog with</w:t>
      </w:r>
      <w:r w:rsidR="00C14972">
        <w:t xml:space="preserve"> premium food</w:t>
      </w:r>
      <w:r>
        <w:t xml:space="preserve"> </w:t>
      </w:r>
      <w:r w:rsidR="00530581">
        <w:t>with</w:t>
      </w:r>
      <w:r>
        <w:t xml:space="preserve"> sufficient</w:t>
      </w:r>
      <w:r w:rsidR="00C14972">
        <w:t xml:space="preserve"> Om</w:t>
      </w:r>
      <w:r w:rsidR="00E71C2D">
        <w:t>ega 3 fatty acids</w:t>
      </w:r>
      <w:r>
        <w:t>.</w:t>
      </w:r>
      <w:r w:rsidR="00E71C2D">
        <w:t xml:space="preserve"> Home cooked</w:t>
      </w:r>
      <w:r w:rsidR="00530581">
        <w:t xml:space="preserve"> foods can be fed </w:t>
      </w:r>
      <w:r w:rsidR="00063C4C">
        <w:t>as long as they are</w:t>
      </w:r>
      <w:r>
        <w:t xml:space="preserve"> balanced.</w:t>
      </w:r>
    </w:p>
    <w:p w:rsidR="00C14972" w:rsidRDefault="00063C4C" w:rsidP="00831F32">
      <w:pPr>
        <w:pStyle w:val="ListParagraph"/>
        <w:numPr>
          <w:ilvl w:val="0"/>
          <w:numId w:val="25"/>
        </w:numPr>
      </w:pPr>
      <w:r>
        <w:t>W</w:t>
      </w:r>
      <w:r w:rsidR="00C14972">
        <w:t xml:space="preserve">ash </w:t>
      </w:r>
      <w:r w:rsidR="00530581">
        <w:t>your dog</w:t>
      </w:r>
      <w:r>
        <w:t xml:space="preserve"> with</w:t>
      </w:r>
      <w:r w:rsidR="00530581">
        <w:t xml:space="preserve"> moisturizing</w:t>
      </w:r>
      <w:r w:rsidR="00C14972">
        <w:t xml:space="preserve"> </w:t>
      </w:r>
      <w:r w:rsidR="00C14972" w:rsidRPr="00063C4C">
        <w:rPr>
          <w:u w:val="single"/>
        </w:rPr>
        <w:t>soap- free</w:t>
      </w:r>
      <w:r w:rsidR="00C14972">
        <w:t xml:space="preserve"> </w:t>
      </w:r>
      <w:r w:rsidR="00530581">
        <w:t>shampoos e.g</w:t>
      </w:r>
      <w:r w:rsidR="00E71C2D">
        <w:t>.</w:t>
      </w:r>
      <w:r w:rsidR="00C14972">
        <w:t xml:space="preserve">  Blackmores Paw range or Oatmeal shampoos</w:t>
      </w:r>
      <w:r w:rsidR="00E71C2D">
        <w:t xml:space="preserve">. </w:t>
      </w:r>
    </w:p>
    <w:p w:rsidR="00E71C2D" w:rsidRDefault="00063C4C" w:rsidP="00831F32">
      <w:pPr>
        <w:pStyle w:val="ListParagraph"/>
        <w:numPr>
          <w:ilvl w:val="0"/>
          <w:numId w:val="25"/>
        </w:numPr>
      </w:pPr>
      <w:r>
        <w:t>K</w:t>
      </w:r>
      <w:r w:rsidR="00C14972">
        <w:t xml:space="preserve">eep track </w:t>
      </w:r>
      <w:r w:rsidR="00530581">
        <w:t xml:space="preserve">of </w:t>
      </w:r>
      <w:r>
        <w:t xml:space="preserve">every ear infection </w:t>
      </w:r>
      <w:r w:rsidR="00AE6E34">
        <w:t xml:space="preserve">or lesion on your dog’s body </w:t>
      </w:r>
      <w:r>
        <w:t xml:space="preserve">to </w:t>
      </w:r>
      <w:r w:rsidR="00AE6E34">
        <w:t xml:space="preserve">help your vet </w:t>
      </w:r>
      <w:proofErr w:type="spellStart"/>
      <w:r w:rsidR="00AE6E34">
        <w:t>ake</w:t>
      </w:r>
      <w:proofErr w:type="spellEnd"/>
      <w:r w:rsidR="00AE6E34">
        <w:t xml:space="preserve"> an accurate diagnosis.</w:t>
      </w:r>
    </w:p>
    <w:p w:rsidR="00AE6E34" w:rsidRPr="009E4812" w:rsidRDefault="00AE6E34" w:rsidP="00AE6E34">
      <w:pPr>
        <w:rPr>
          <w:b/>
          <w:color w:val="EF8200"/>
        </w:rPr>
      </w:pPr>
      <w:r w:rsidRPr="009E4812">
        <w:rPr>
          <w:b/>
          <w:color w:val="EF8200"/>
        </w:rPr>
        <w:t>Please see your Veterinarian if:</w:t>
      </w:r>
    </w:p>
    <w:p w:rsidR="00AF0C59" w:rsidRDefault="00AE6E34" w:rsidP="00831F32">
      <w:pPr>
        <w:pStyle w:val="ListParagraph"/>
        <w:numPr>
          <w:ilvl w:val="0"/>
          <w:numId w:val="12"/>
        </w:numPr>
      </w:pPr>
      <w:r>
        <w:t xml:space="preserve">Your dog is between 1 to 9 years and </w:t>
      </w:r>
      <w:r w:rsidR="00AF0C59">
        <w:t xml:space="preserve">has </w:t>
      </w:r>
      <w:r>
        <w:t xml:space="preserve">recurring ear infections </w:t>
      </w:r>
    </w:p>
    <w:p w:rsidR="00AE6E34" w:rsidRDefault="00AE6E34" w:rsidP="00831F32">
      <w:pPr>
        <w:pStyle w:val="ListParagraph"/>
        <w:numPr>
          <w:ilvl w:val="0"/>
          <w:numId w:val="12"/>
        </w:numPr>
      </w:pPr>
      <w:r>
        <w:t>Your dog has itchy feet and</w:t>
      </w:r>
      <w:r w:rsidR="00AF0C59">
        <w:t>/or</w:t>
      </w:r>
      <w:r>
        <w:t xml:space="preserve"> an itchy tummy or has chronic yeast infection in the feet</w:t>
      </w:r>
    </w:p>
    <w:p w:rsidR="00AE6E34" w:rsidRDefault="00AE6E34" w:rsidP="00AE6E34">
      <w:pPr>
        <w:pStyle w:val="ListParagraph"/>
        <w:numPr>
          <w:ilvl w:val="0"/>
          <w:numId w:val="12"/>
        </w:numPr>
      </w:pPr>
      <w:r>
        <w:t>Your dog has chronic irregular vomiting or diarrhoea</w:t>
      </w:r>
    </w:p>
    <w:p w:rsidR="00C14972" w:rsidRDefault="00C14972" w:rsidP="00C14972"/>
    <w:p w:rsidR="00A41CF8" w:rsidRPr="00F27F4D" w:rsidRDefault="00536435" w:rsidP="00A41CF8">
      <w:hyperlink w:anchor="ref_TOC" w:history="1">
        <w:r w:rsidR="00A41CF8" w:rsidRPr="00DE4DC3">
          <w:rPr>
            <w:rStyle w:val="Hyperlink"/>
          </w:rPr>
          <w:t>Return to contents</w:t>
        </w:r>
      </w:hyperlink>
    </w:p>
    <w:p w:rsidR="001C39DC" w:rsidRDefault="001C39DC" w:rsidP="00F27F4D">
      <w:pPr>
        <w:pStyle w:val="Heading1"/>
      </w:pPr>
      <w:bookmarkStart w:id="36" w:name="_Toc423446138"/>
      <w:r>
        <w:t>Industry news</w:t>
      </w:r>
      <w:bookmarkEnd w:id="36"/>
    </w:p>
    <w:p w:rsidR="00F27F4D" w:rsidRDefault="00E71C2D" w:rsidP="001C39DC">
      <w:pPr>
        <w:pStyle w:val="Heading2"/>
      </w:pPr>
      <w:bookmarkStart w:id="37" w:name="_Toc423446139"/>
      <w:r>
        <w:t xml:space="preserve">NDIA - </w:t>
      </w:r>
      <w:r w:rsidR="00F27F4D">
        <w:t xml:space="preserve">GDV and the </w:t>
      </w:r>
      <w:r w:rsidR="00B61E40">
        <w:t>f</w:t>
      </w:r>
      <w:r w:rsidR="00F27F4D">
        <w:t xml:space="preserve">irst 18 </w:t>
      </w:r>
      <w:r w:rsidR="00B61E40">
        <w:t>m</w:t>
      </w:r>
      <w:r w:rsidR="00F27F4D">
        <w:t>onths</w:t>
      </w:r>
      <w:bookmarkEnd w:id="37"/>
    </w:p>
    <w:p w:rsidR="001C39DC" w:rsidRPr="001C39DC" w:rsidRDefault="001C39DC" w:rsidP="001C39DC">
      <w:r>
        <w:t>By Peter Tomlins</w:t>
      </w:r>
    </w:p>
    <w:p w:rsidR="009E4812" w:rsidRDefault="007A6927" w:rsidP="009E4812">
      <w:pPr>
        <w:jc w:val="both"/>
      </w:pPr>
      <w:r>
        <w:t xml:space="preserve">It’s been nearly </w:t>
      </w:r>
      <w:r w:rsidR="00F27F4D">
        <w:t>two years since the National Disability Insurance Scheme</w:t>
      </w:r>
      <w:r w:rsidR="00071EE8">
        <w:t xml:space="preserve"> (NDIS) trial sites were launched across Australia. The scheme is being managed by the National Disability Insurance agency (NDIA)</w:t>
      </w:r>
      <w:r w:rsidR="009E4812">
        <w:t>.</w:t>
      </w:r>
      <w:r w:rsidR="00071EE8">
        <w:t xml:space="preserve"> </w:t>
      </w:r>
      <w:r w:rsidR="009E4812">
        <w:t xml:space="preserve">Eligibility for NDIS funding is for people under 65 with a permanent disability that impacts your communication, self-care or mobility. </w:t>
      </w:r>
    </w:p>
    <w:p w:rsidR="00A309E6" w:rsidRDefault="009E4812" w:rsidP="00A309E6">
      <w:pPr>
        <w:jc w:val="both"/>
      </w:pPr>
      <w:r>
        <w:t>T</w:t>
      </w:r>
      <w:r w:rsidR="007A6927">
        <w:t xml:space="preserve">he </w:t>
      </w:r>
      <w:r w:rsidR="00A309E6">
        <w:t xml:space="preserve">full </w:t>
      </w:r>
      <w:r w:rsidR="007A6927">
        <w:t xml:space="preserve">rollout </w:t>
      </w:r>
      <w:r w:rsidR="00A309E6">
        <w:t xml:space="preserve">across </w:t>
      </w:r>
      <w:r w:rsidR="007A6927">
        <w:t xml:space="preserve">Australia </w:t>
      </w:r>
      <w:r>
        <w:t>will kick off in</w:t>
      </w:r>
      <w:r w:rsidR="007A6927">
        <w:t xml:space="preserve"> in July 2016</w:t>
      </w:r>
      <w:r w:rsidR="00A309E6">
        <w:t xml:space="preserve"> and complete in July 2018</w:t>
      </w:r>
      <w:r w:rsidR="00F27F4D">
        <w:t>.</w:t>
      </w:r>
      <w:r w:rsidR="00071EE8">
        <w:t xml:space="preserve"> </w:t>
      </w:r>
      <w:r w:rsidR="00F27F4D">
        <w:t xml:space="preserve"> </w:t>
      </w:r>
      <w:r w:rsidR="00A309E6">
        <w:t>Currently the</w:t>
      </w:r>
      <w:r w:rsidR="00A309E6" w:rsidRPr="00A309E6">
        <w:t xml:space="preserve"> </w:t>
      </w:r>
      <w:r w:rsidR="00A309E6">
        <w:t xml:space="preserve">trial site in Victoria is in the Barwon area. </w:t>
      </w:r>
      <w:r>
        <w:t>Participant r</w:t>
      </w:r>
      <w:r w:rsidR="00A309E6">
        <w:t xml:space="preserve">egistration for the Barwon trial has </w:t>
      </w:r>
      <w:r>
        <w:t xml:space="preserve">now </w:t>
      </w:r>
      <w:r w:rsidR="00A309E6">
        <w:t xml:space="preserve">closed but will reopen as the scheme rolls out. </w:t>
      </w:r>
    </w:p>
    <w:p w:rsidR="00071EE8" w:rsidRDefault="00071EE8" w:rsidP="00F27F4D">
      <w:pPr>
        <w:jc w:val="both"/>
      </w:pPr>
      <w:r>
        <w:t xml:space="preserve">The </w:t>
      </w:r>
      <w:r w:rsidR="00A309E6">
        <w:t xml:space="preserve">NDIS will provide </w:t>
      </w:r>
      <w:r>
        <w:t>people with a disability with</w:t>
      </w:r>
      <w:r w:rsidR="001E2898">
        <w:t xml:space="preserve"> more choice and control in who they select</w:t>
      </w:r>
      <w:r>
        <w:t xml:space="preserve"> </w:t>
      </w:r>
      <w:r w:rsidR="001E2898">
        <w:t xml:space="preserve">as a </w:t>
      </w:r>
      <w:r>
        <w:t>service providers</w:t>
      </w:r>
      <w:r w:rsidR="001E2898">
        <w:t xml:space="preserve"> and </w:t>
      </w:r>
      <w:r>
        <w:t xml:space="preserve">also how services are delivered. As it is an insurance scheme, </w:t>
      </w:r>
      <w:r w:rsidR="001E2898">
        <w:t>the aim is to</w:t>
      </w:r>
      <w:r>
        <w:t xml:space="preserve"> provide </w:t>
      </w:r>
      <w:r w:rsidR="001E2898">
        <w:t xml:space="preserve">tailored funding to </w:t>
      </w:r>
      <w:r w:rsidR="00A309E6">
        <w:t>increase</w:t>
      </w:r>
      <w:r w:rsidR="001E2898">
        <w:t xml:space="preserve"> a person’s ability to live </w:t>
      </w:r>
      <w:r>
        <w:t>inde</w:t>
      </w:r>
      <w:r w:rsidR="001E2898">
        <w:t xml:space="preserve">pendently, thus reducing their whole of life support costs. </w:t>
      </w:r>
    </w:p>
    <w:p w:rsidR="00F27F4D" w:rsidRDefault="005E6CFB" w:rsidP="00F27F4D">
      <w:pPr>
        <w:jc w:val="both"/>
      </w:pPr>
      <w:r>
        <w:t xml:space="preserve">For Guide Dog users the </w:t>
      </w:r>
      <w:r w:rsidR="001E2898">
        <w:t>scheme</w:t>
      </w:r>
      <w:r w:rsidR="00F27F4D" w:rsidRPr="00D825F3">
        <w:t xml:space="preserve"> will provide funds</w:t>
      </w:r>
      <w:r>
        <w:t xml:space="preserve"> </w:t>
      </w:r>
      <w:r w:rsidR="001E2898">
        <w:t>of</w:t>
      </w:r>
      <w:r w:rsidR="007F58DA" w:rsidRPr="007F58DA">
        <w:t xml:space="preserve"> </w:t>
      </w:r>
      <w:r w:rsidR="007F58DA">
        <w:t xml:space="preserve">up to $50,000 for each </w:t>
      </w:r>
      <w:r w:rsidR="008B46AB">
        <w:t>G</w:t>
      </w:r>
      <w:r w:rsidR="007F58DA">
        <w:t xml:space="preserve">uide </w:t>
      </w:r>
      <w:r w:rsidR="008B46AB">
        <w:t>D</w:t>
      </w:r>
      <w:r w:rsidR="007F58DA">
        <w:t xml:space="preserve">og and </w:t>
      </w:r>
      <w:r w:rsidR="007F58DA" w:rsidRPr="00D825F3">
        <w:t>around $3500</w:t>
      </w:r>
      <w:r w:rsidR="007F58DA">
        <w:t xml:space="preserve"> p</w:t>
      </w:r>
      <w:r w:rsidR="008B46AB">
        <w:t xml:space="preserve">er </w:t>
      </w:r>
      <w:r w:rsidR="007F58DA">
        <w:t>a</w:t>
      </w:r>
      <w:r w:rsidR="008B46AB">
        <w:t>nnum</w:t>
      </w:r>
      <w:r w:rsidR="007F58DA">
        <w:t xml:space="preserve"> for ongoing </w:t>
      </w:r>
      <w:r w:rsidR="008B46AB">
        <w:t>G</w:t>
      </w:r>
      <w:r w:rsidR="001E2898">
        <w:t xml:space="preserve">uide </w:t>
      </w:r>
      <w:r w:rsidR="008B46AB">
        <w:t>D</w:t>
      </w:r>
      <w:r w:rsidR="001E2898">
        <w:t xml:space="preserve">og </w:t>
      </w:r>
      <w:r w:rsidR="007F58DA">
        <w:t>bills.</w:t>
      </w:r>
      <w:r w:rsidR="00F27F4D" w:rsidRPr="00D825F3">
        <w:t xml:space="preserve"> </w:t>
      </w:r>
      <w:r w:rsidR="007F58DA">
        <w:t>On</w:t>
      </w:r>
      <w:r w:rsidR="00F27F4D" w:rsidRPr="00D825F3">
        <w:t>going costs</w:t>
      </w:r>
      <w:r w:rsidR="001E2898">
        <w:t xml:space="preserve"> </w:t>
      </w:r>
      <w:r w:rsidR="001E2898">
        <w:lastRenderedPageBreak/>
        <w:t>include</w:t>
      </w:r>
      <w:r w:rsidR="007F58DA">
        <w:t xml:space="preserve"> food</w:t>
      </w:r>
      <w:r w:rsidR="00F27F4D" w:rsidRPr="00D825F3">
        <w:t xml:space="preserve">, vet bills, </w:t>
      </w:r>
      <w:r w:rsidR="007F58DA">
        <w:t xml:space="preserve">pet insurance, </w:t>
      </w:r>
      <w:r w:rsidR="00F27F4D" w:rsidRPr="00D825F3">
        <w:t>grooming, and replacement equipment that is deemed necessa</w:t>
      </w:r>
      <w:r w:rsidR="007F58DA">
        <w:t xml:space="preserve">ry for working a Guide Dog. </w:t>
      </w:r>
    </w:p>
    <w:p w:rsidR="00014554" w:rsidRDefault="000D1E92" w:rsidP="00A26B2A">
      <w:pPr>
        <w:jc w:val="both"/>
      </w:pPr>
      <w:r>
        <w:t xml:space="preserve">The NDIS will also fund </w:t>
      </w:r>
      <w:r w:rsidR="008B46AB">
        <w:t>O</w:t>
      </w:r>
      <w:r>
        <w:t xml:space="preserve">rientation and </w:t>
      </w:r>
      <w:r w:rsidR="008B46AB">
        <w:t>M</w:t>
      </w:r>
      <w:r>
        <w:t xml:space="preserve">obility services for eligible clients. The amount you receive will be based on the goals you want to achieve in life.  Once this is agreed, a plan will be developed that identifies the </w:t>
      </w:r>
      <w:r w:rsidR="001E2898">
        <w:t xml:space="preserve">type of </w:t>
      </w:r>
      <w:r>
        <w:t xml:space="preserve">service supports you need and the number of hours it </w:t>
      </w:r>
      <w:r w:rsidR="00A26B2A">
        <w:t>will take with a</w:t>
      </w:r>
      <w:r w:rsidR="006561E3">
        <w:t>n Instructor</w:t>
      </w:r>
      <w:r w:rsidR="00A26B2A">
        <w:t xml:space="preserve"> </w:t>
      </w:r>
      <w:r>
        <w:t>to achieve these goals over a 12 month period.</w:t>
      </w:r>
      <w:r w:rsidR="00A26B2A" w:rsidRPr="00A26B2A">
        <w:t xml:space="preserve"> </w:t>
      </w:r>
      <w:r w:rsidR="001E2898">
        <w:t xml:space="preserve">The calculations are </w:t>
      </w:r>
      <w:r w:rsidR="00A26B2A">
        <w:t xml:space="preserve">based on what follow ups, after care or orientations you require, and what hours are likely to be needed to complete the program. </w:t>
      </w:r>
    </w:p>
    <w:p w:rsidR="00014554" w:rsidRDefault="001E2898" w:rsidP="00A26B2A">
      <w:pPr>
        <w:jc w:val="both"/>
      </w:pPr>
      <w:r>
        <w:t>Whilst change is often hard, m</w:t>
      </w:r>
      <w:r w:rsidR="00014554">
        <w:t xml:space="preserve">any people have found the NDIA to be extremely helpful in supporting them to reach their goals. Effective planning prior to your first visit is </w:t>
      </w:r>
      <w:r w:rsidR="002C003B">
        <w:t>really</w:t>
      </w:r>
      <w:r>
        <w:t xml:space="preserve"> </w:t>
      </w:r>
      <w:r w:rsidR="00014554">
        <w:t>important and GDV is able to support you in that process.</w:t>
      </w:r>
    </w:p>
    <w:p w:rsidR="00A26B2A" w:rsidRDefault="00A26B2A" w:rsidP="00A26B2A">
      <w:pPr>
        <w:jc w:val="both"/>
      </w:pPr>
      <w:r>
        <w:t>GDV is fully in support of the NDI</w:t>
      </w:r>
      <w:r w:rsidR="002C003B">
        <w:t>S and</w:t>
      </w:r>
      <w:r w:rsidR="00FC27FA">
        <w:t xml:space="preserve"> the choice and control </w:t>
      </w:r>
      <w:r>
        <w:t xml:space="preserve">will give to people we support, many of which have never received funding on this scale before. We have estimated that about 17% of </w:t>
      </w:r>
      <w:r w:rsidR="00014554">
        <w:t xml:space="preserve">clients we currently support </w:t>
      </w:r>
      <w:r>
        <w:t>will be eligible for NDIS funding.</w:t>
      </w:r>
      <w:r w:rsidRPr="00A26B2A">
        <w:t xml:space="preserve"> </w:t>
      </w:r>
      <w:r w:rsidR="00014554">
        <w:t xml:space="preserve">We aim to </w:t>
      </w:r>
      <w:r>
        <w:t>continue to be a provider of choice for blind and vision impaired Victorians providing high quality individualised services now</w:t>
      </w:r>
      <w:r w:rsidR="00014554">
        <w:t>,</w:t>
      </w:r>
      <w:r>
        <w:t xml:space="preserve"> and into the future. </w:t>
      </w:r>
    </w:p>
    <w:p w:rsidR="00F27F4D" w:rsidRDefault="00014554" w:rsidP="00F27F4D">
      <w:pPr>
        <w:jc w:val="both"/>
      </w:pPr>
      <w:r>
        <w:t>The additional funding for eligible clients will help Guide Dogs Victoria to spread our services further. Be reassured, GDV will continue to provide the same service to all clients whether they are funded by the NDIA or not.</w:t>
      </w:r>
    </w:p>
    <w:p w:rsidR="001E2898" w:rsidRDefault="001E2898" w:rsidP="00F27F4D">
      <w:pPr>
        <w:jc w:val="both"/>
      </w:pPr>
      <w:r>
        <w:t xml:space="preserve">We will be providing regular updates on the NDIS and other funding channels to ensure you keep up to date with current information. If you would like to learn more, the NDIS has a great website packed with info at </w:t>
      </w:r>
      <w:hyperlink r:id="rId22" w:history="1">
        <w:r w:rsidRPr="00626481">
          <w:rPr>
            <w:rStyle w:val="Hyperlink"/>
          </w:rPr>
          <w:t>www.ndis.gov.au</w:t>
        </w:r>
      </w:hyperlink>
      <w:r>
        <w:t>. You can also contact GDV to find out information specific to your situation.</w:t>
      </w:r>
    </w:p>
    <w:p w:rsidR="001C39DC" w:rsidRDefault="001C39DC" w:rsidP="001C39DC">
      <w:pPr>
        <w:pStyle w:val="Heading2"/>
      </w:pPr>
      <w:bookmarkStart w:id="38" w:name="_Toc423446140"/>
      <w:r>
        <w:t>Pacific Vision now in Geelong</w:t>
      </w:r>
      <w:bookmarkEnd w:id="38"/>
    </w:p>
    <w:p w:rsidR="001C39DC" w:rsidRDefault="001C39DC" w:rsidP="001C39DC">
      <w:r>
        <w:t xml:space="preserve">Pacific Vision are </w:t>
      </w:r>
      <w:r w:rsidR="00014554">
        <w:t xml:space="preserve">now in Geelong and are </w:t>
      </w:r>
      <w:r>
        <w:t xml:space="preserve">located along side Guide Dogs Victoria and Yooralla at 199 Moorabool Street.   </w:t>
      </w:r>
      <w:r w:rsidR="00FC27FA">
        <w:t>Pacific Vision</w:t>
      </w:r>
      <w:r>
        <w:t xml:space="preserve"> provide a </w:t>
      </w:r>
      <w:r w:rsidR="00014554">
        <w:t xml:space="preserve">wide </w:t>
      </w:r>
      <w:r>
        <w:t xml:space="preserve">range of assistive technology </w:t>
      </w:r>
      <w:r w:rsidR="00A9599F">
        <w:t>equipment suitable</w:t>
      </w:r>
      <w:r>
        <w:t xml:space="preserve"> for people with low vision or who are blind.  </w:t>
      </w:r>
      <w:r w:rsidR="00014554">
        <w:t xml:space="preserve"> The Geelong office has many products </w:t>
      </w:r>
      <w:r>
        <w:t>set up for people to come in and</w:t>
      </w:r>
      <w:r w:rsidR="00014554">
        <w:t xml:space="preserve"> try.</w:t>
      </w:r>
      <w:r>
        <w:t xml:space="preserve"> </w:t>
      </w:r>
      <w:r w:rsidR="00014554">
        <w:t xml:space="preserve">These include CCTV magnifiers, </w:t>
      </w:r>
      <w:r>
        <w:t xml:space="preserve">desk top and portable as well as OCR and Braille </w:t>
      </w:r>
      <w:proofErr w:type="spellStart"/>
      <w:r>
        <w:t>notetakers</w:t>
      </w:r>
      <w:proofErr w:type="spellEnd"/>
      <w:r>
        <w:t xml:space="preserve"> and Daisy readers.</w:t>
      </w:r>
    </w:p>
    <w:p w:rsidR="00014554" w:rsidRDefault="001C39DC" w:rsidP="001C39DC">
      <w:pPr>
        <w:rPr>
          <w:color w:val="000000"/>
          <w:shd w:val="clear" w:color="auto" w:fill="FFFFFF"/>
          <w:lang w:eastAsia="en-NZ"/>
        </w:rPr>
      </w:pPr>
      <w:r>
        <w:t xml:space="preserve">Pacific Vision </w:t>
      </w:r>
      <w:r w:rsidR="00014554">
        <w:rPr>
          <w:color w:val="000000"/>
          <w:shd w:val="clear" w:color="auto" w:fill="FFFFFF"/>
          <w:lang w:eastAsia="en-NZ"/>
        </w:rPr>
        <w:t xml:space="preserve">take pride in offering </w:t>
      </w:r>
      <w:r>
        <w:rPr>
          <w:color w:val="000000"/>
          <w:shd w:val="clear" w:color="auto" w:fill="FFFFFF"/>
          <w:lang w:eastAsia="en-NZ"/>
        </w:rPr>
        <w:t>the best service and most competitive pricing</w:t>
      </w:r>
      <w:r w:rsidR="00014554">
        <w:rPr>
          <w:color w:val="000000"/>
          <w:shd w:val="clear" w:color="auto" w:fill="FFFFFF"/>
          <w:lang w:eastAsia="en-NZ"/>
        </w:rPr>
        <w:t>.</w:t>
      </w:r>
      <w:r>
        <w:rPr>
          <w:color w:val="000000"/>
          <w:shd w:val="clear" w:color="auto" w:fill="FFFFFF"/>
          <w:lang w:eastAsia="en-NZ"/>
        </w:rPr>
        <w:t xml:space="preserve"> </w:t>
      </w:r>
      <w:r w:rsidR="00FC27FA">
        <w:rPr>
          <w:color w:val="000000"/>
          <w:shd w:val="clear" w:color="auto" w:fill="FFFFFF"/>
          <w:lang w:eastAsia="en-NZ"/>
        </w:rPr>
        <w:t xml:space="preserve">They </w:t>
      </w:r>
      <w:r>
        <w:rPr>
          <w:color w:val="000000"/>
          <w:shd w:val="clear" w:color="auto" w:fill="FFFFFF"/>
          <w:lang w:eastAsia="en-NZ"/>
        </w:rPr>
        <w:t>have over 60 years of combined experience in the Low Vision and Blindness field and travel to the world's largest Blindness and Low Vision Expo’s to source the best products fo</w:t>
      </w:r>
      <w:r w:rsidR="00014554">
        <w:rPr>
          <w:color w:val="000000"/>
          <w:shd w:val="clear" w:color="auto" w:fill="FFFFFF"/>
          <w:lang w:eastAsia="en-NZ"/>
        </w:rPr>
        <w:t>r you.</w:t>
      </w:r>
      <w:r>
        <w:rPr>
          <w:color w:val="000000"/>
          <w:shd w:val="clear" w:color="auto" w:fill="FFFFFF"/>
          <w:lang w:eastAsia="en-NZ"/>
        </w:rPr>
        <w:t xml:space="preserve"> </w:t>
      </w:r>
      <w:r w:rsidR="00014554">
        <w:rPr>
          <w:color w:val="000000"/>
          <w:shd w:val="clear" w:color="auto" w:fill="FFFFFF"/>
          <w:lang w:eastAsia="en-NZ"/>
        </w:rPr>
        <w:t xml:space="preserve">Visit </w:t>
      </w:r>
      <w:r w:rsidR="00FC27FA">
        <w:rPr>
          <w:color w:val="000000"/>
          <w:shd w:val="clear" w:color="auto" w:fill="FFFFFF"/>
          <w:lang w:eastAsia="en-NZ"/>
        </w:rPr>
        <w:t xml:space="preserve">their </w:t>
      </w:r>
      <w:r>
        <w:rPr>
          <w:color w:val="000000"/>
          <w:shd w:val="clear" w:color="auto" w:fill="FFFFFF"/>
          <w:lang w:eastAsia="en-NZ"/>
        </w:rPr>
        <w:t xml:space="preserve">website </w:t>
      </w:r>
      <w:r w:rsidR="00014554">
        <w:rPr>
          <w:color w:val="000000"/>
          <w:shd w:val="clear" w:color="auto" w:fill="FFFFFF"/>
          <w:lang w:eastAsia="en-NZ"/>
        </w:rPr>
        <w:t xml:space="preserve">at </w:t>
      </w:r>
      <w:hyperlink r:id="rId23" w:history="1">
        <w:r w:rsidR="00014554" w:rsidRPr="00804D25">
          <w:rPr>
            <w:rStyle w:val="Hyperlink"/>
            <w:szCs w:val="24"/>
            <w:shd w:val="clear" w:color="auto" w:fill="FFFFFF"/>
            <w:lang w:eastAsia="en-NZ"/>
          </w:rPr>
          <w:t>www.lowvision.com.au</w:t>
        </w:r>
      </w:hyperlink>
      <w:r w:rsidR="00014554">
        <w:rPr>
          <w:color w:val="000000"/>
          <w:shd w:val="clear" w:color="auto" w:fill="FFFFFF"/>
          <w:lang w:eastAsia="en-NZ"/>
        </w:rPr>
        <w:t xml:space="preserve"> to find out about</w:t>
      </w:r>
      <w:r w:rsidR="00FC27FA">
        <w:rPr>
          <w:color w:val="000000"/>
          <w:shd w:val="clear" w:color="auto" w:fill="FFFFFF"/>
          <w:lang w:eastAsia="en-NZ"/>
        </w:rPr>
        <w:t xml:space="preserve"> </w:t>
      </w:r>
      <w:r w:rsidR="00014554">
        <w:rPr>
          <w:color w:val="000000"/>
          <w:shd w:val="clear" w:color="auto" w:fill="FFFFFF"/>
          <w:lang w:eastAsia="en-NZ"/>
        </w:rPr>
        <w:t xml:space="preserve">new products and </w:t>
      </w:r>
      <w:r>
        <w:rPr>
          <w:color w:val="000000"/>
          <w:shd w:val="clear" w:color="auto" w:fill="FFFFFF"/>
          <w:lang w:eastAsia="en-NZ"/>
        </w:rPr>
        <w:t>best sellers</w:t>
      </w:r>
      <w:r w:rsidR="00014554">
        <w:rPr>
          <w:color w:val="000000"/>
          <w:shd w:val="clear" w:color="auto" w:fill="FFFFFF"/>
          <w:lang w:eastAsia="en-NZ"/>
        </w:rPr>
        <w:t xml:space="preserve">. </w:t>
      </w:r>
    </w:p>
    <w:p w:rsidR="001C39DC" w:rsidRDefault="001C39DC" w:rsidP="001C39DC">
      <w:r>
        <w:rPr>
          <w:color w:val="000000"/>
          <w:shd w:val="clear" w:color="auto" w:fill="FFFFFF"/>
          <w:lang w:eastAsia="en-NZ"/>
        </w:rPr>
        <w:t xml:space="preserve">Can’t make it to Geelong? Call </w:t>
      </w:r>
      <w:r w:rsidR="00FC27FA">
        <w:t>Pacific Vision</w:t>
      </w:r>
      <w:r>
        <w:rPr>
          <w:color w:val="000000"/>
          <w:shd w:val="clear" w:color="auto" w:fill="FFFFFF"/>
          <w:lang w:eastAsia="en-NZ"/>
        </w:rPr>
        <w:t xml:space="preserve"> </w:t>
      </w:r>
      <w:r w:rsidR="00FC27FA">
        <w:rPr>
          <w:color w:val="000000"/>
          <w:shd w:val="clear" w:color="auto" w:fill="FFFFFF"/>
          <w:lang w:eastAsia="en-NZ"/>
        </w:rPr>
        <w:t xml:space="preserve">on </w:t>
      </w:r>
      <w:r>
        <w:rPr>
          <w:color w:val="000000"/>
          <w:shd w:val="clear" w:color="auto" w:fill="FFFFFF"/>
          <w:lang w:eastAsia="en-NZ"/>
        </w:rPr>
        <w:t xml:space="preserve">03 5298 1111 to set up a time for </w:t>
      </w:r>
      <w:proofErr w:type="spellStart"/>
      <w:r>
        <w:rPr>
          <w:color w:val="000000"/>
          <w:shd w:val="clear" w:color="auto" w:fill="FFFFFF"/>
          <w:lang w:eastAsia="en-NZ"/>
        </w:rPr>
        <w:t>Ranjit</w:t>
      </w:r>
      <w:proofErr w:type="spellEnd"/>
      <w:r>
        <w:rPr>
          <w:color w:val="000000"/>
          <w:shd w:val="clear" w:color="auto" w:fill="FFFFFF"/>
          <w:lang w:eastAsia="en-NZ"/>
        </w:rPr>
        <w:t xml:space="preserve"> or Trish </w:t>
      </w:r>
      <w:r w:rsidR="00FC27FA">
        <w:rPr>
          <w:color w:val="000000"/>
          <w:shd w:val="clear" w:color="auto" w:fill="FFFFFF"/>
          <w:lang w:eastAsia="en-NZ"/>
        </w:rPr>
        <w:t xml:space="preserve">to </w:t>
      </w:r>
      <w:r>
        <w:rPr>
          <w:color w:val="000000"/>
          <w:shd w:val="clear" w:color="auto" w:fill="FFFFFF"/>
          <w:lang w:eastAsia="en-NZ"/>
        </w:rPr>
        <w:t>bring assistive technology to you for an in</w:t>
      </w:r>
      <w:r w:rsidR="00FC27FA">
        <w:rPr>
          <w:color w:val="000000"/>
          <w:shd w:val="clear" w:color="auto" w:fill="FFFFFF"/>
          <w:lang w:eastAsia="en-NZ"/>
        </w:rPr>
        <w:t>-</w:t>
      </w:r>
      <w:r>
        <w:rPr>
          <w:color w:val="000000"/>
          <w:shd w:val="clear" w:color="auto" w:fill="FFFFFF"/>
          <w:lang w:eastAsia="en-NZ"/>
        </w:rPr>
        <w:t>home demonstration.</w:t>
      </w:r>
    </w:p>
    <w:p w:rsidR="0044693C" w:rsidRPr="00F27F4D" w:rsidRDefault="00536435" w:rsidP="0044693C">
      <w:hyperlink w:anchor="ref_TOC" w:history="1">
        <w:r w:rsidR="0044693C" w:rsidRPr="00DE4DC3">
          <w:rPr>
            <w:rStyle w:val="Hyperlink"/>
          </w:rPr>
          <w:t>Return to contents</w:t>
        </w:r>
      </w:hyperlink>
    </w:p>
    <w:p w:rsidR="00F27F4D" w:rsidRDefault="0044693C" w:rsidP="0044693C">
      <w:pPr>
        <w:pStyle w:val="Heading1"/>
      </w:pPr>
      <w:bookmarkStart w:id="39" w:name="_Toc423446141"/>
      <w:r>
        <w:t>Client Profile</w:t>
      </w:r>
      <w:bookmarkEnd w:id="39"/>
    </w:p>
    <w:p w:rsidR="0044693C" w:rsidRDefault="0044693C" w:rsidP="0044693C">
      <w:pPr>
        <w:pStyle w:val="Heading2"/>
      </w:pPr>
      <w:bookmarkStart w:id="40" w:name="_Toc423446142"/>
      <w:r>
        <w:t>Linda Blaik: My experience with NDIS plan...</w:t>
      </w:r>
      <w:bookmarkEnd w:id="40"/>
    </w:p>
    <w:p w:rsidR="00072859" w:rsidRDefault="0044693C" w:rsidP="0044693C">
      <w:r>
        <w:t>It all seems so long ago no</w:t>
      </w:r>
      <w:r w:rsidR="00072859">
        <w:t>w when I first heard of the NDIS.</w:t>
      </w:r>
      <w:r>
        <w:t xml:space="preserve"> </w:t>
      </w:r>
      <w:r w:rsidR="00072859">
        <w:t xml:space="preserve">Initially, </w:t>
      </w:r>
      <w:r>
        <w:t xml:space="preserve">I decided that I didn't want anything to do with it.  However I was asked to be 1 of 20 participants to have their plans up and running </w:t>
      </w:r>
      <w:proofErr w:type="gramStart"/>
      <w:r>
        <w:t>asap</w:t>
      </w:r>
      <w:proofErr w:type="gramEnd"/>
      <w:r w:rsidR="00A9599F">
        <w:t>, so</w:t>
      </w:r>
      <w:r>
        <w:t xml:space="preserve"> that we could give feed back to the agency. I figur</w:t>
      </w:r>
      <w:r w:rsidR="00072859">
        <w:t xml:space="preserve">ed it was in my favour to do. Before I knew it, </w:t>
      </w:r>
      <w:r>
        <w:t>I was assess</w:t>
      </w:r>
      <w:r w:rsidR="00072859">
        <w:t xml:space="preserve">ed and the ball started rolling. </w:t>
      </w:r>
    </w:p>
    <w:p w:rsidR="0044693C" w:rsidRDefault="00072859" w:rsidP="0044693C">
      <w:r>
        <w:t>M</w:t>
      </w:r>
      <w:r w:rsidR="0044693C">
        <w:t xml:space="preserve">y first thoughts were to seek advice from Guide Dogs Victoria and this proved to be the best thing I did. I went into the planning meeting with my husband and blank </w:t>
      </w:r>
      <w:r w:rsidR="00A9599F">
        <w:t>paperwork;</w:t>
      </w:r>
      <w:r w:rsidR="0044693C">
        <w:t xml:space="preserve"> we had no idea what to put on the form</w:t>
      </w:r>
      <w:r>
        <w:t>,</w:t>
      </w:r>
      <w:r w:rsidR="0044693C">
        <w:t xml:space="preserve"> even though I knew in my head what I thought I wanted to ask for. The planner asked what my goal would be at the end of 12 months, I had said a new </w:t>
      </w:r>
      <w:r w:rsidR="00FC27FA">
        <w:t>G</w:t>
      </w:r>
      <w:r w:rsidR="0044693C">
        <w:t xml:space="preserve">uide </w:t>
      </w:r>
      <w:r w:rsidR="00FC27FA">
        <w:t>D</w:t>
      </w:r>
      <w:r w:rsidR="0044693C">
        <w:t>og, better access to the co</w:t>
      </w:r>
      <w:r w:rsidR="00FC27FA">
        <w:t>mmunity, help around the home i.e.</w:t>
      </w:r>
      <w:r w:rsidR="0044693C">
        <w:t>, lawns, gardens and housework. Also I want to have someone assist me with my shopping and attending the gym.</w:t>
      </w:r>
    </w:p>
    <w:p w:rsidR="0044693C" w:rsidRDefault="0044693C" w:rsidP="0044693C">
      <w:r>
        <w:t>We then discussed how many hours I might need and what sort of adaptive equipment I might find useful. Finally we moved on to the Mobility Allowance, this is something that most people seem to have a concern with, there is no need to. The MA is replaced with a taxi allowance which is generally equivalent to the mobility allowance. </w:t>
      </w:r>
    </w:p>
    <w:p w:rsidR="0044693C" w:rsidRDefault="0044693C" w:rsidP="0044693C">
      <w:r>
        <w:t>I came away from the meeting rather relieved that the whole thing was over, I just had to wait for OT assessments and approval of my plan. This is the part that took the longest. </w:t>
      </w:r>
    </w:p>
    <w:p w:rsidR="0044693C" w:rsidRDefault="0044693C" w:rsidP="0044693C">
      <w:r>
        <w:t>I was approved and it was a pretty good plan if I do say so myself.  There were some little issues with paperwork in regards to having claims put in to be reimbursed but they were ironed out fairly quickly. Every time I had something that was awkward for me to understand or handle I went to the NDIA office and 9 out of 10 times I was able to see my planner straight away or speak to her over the phone. </w:t>
      </w:r>
    </w:p>
    <w:p w:rsidR="0044693C" w:rsidRDefault="0044693C" w:rsidP="0044693C">
      <w:r>
        <w:t>I have f</w:t>
      </w:r>
      <w:r w:rsidR="00072859">
        <w:t>ound my experience with all NDIA</w:t>
      </w:r>
      <w:r>
        <w:t xml:space="preserve"> staff caring and they have our best</w:t>
      </w:r>
      <w:r w:rsidR="00072859">
        <w:t xml:space="preserve"> interests in mind all the </w:t>
      </w:r>
      <w:r w:rsidR="00F675AA">
        <w:t>time. They</w:t>
      </w:r>
      <w:r>
        <w:t xml:space="preserve"> </w:t>
      </w:r>
      <w:r w:rsidR="00A9599F">
        <w:t>aren’t</w:t>
      </w:r>
      <w:r>
        <w:t xml:space="preserve"> there to advise who is the service provider to go to or what you should be asking for, their job is to assist in getting you the best plan possible. </w:t>
      </w:r>
    </w:p>
    <w:p w:rsidR="0044693C" w:rsidRDefault="0044693C" w:rsidP="0044693C">
      <w:r>
        <w:t xml:space="preserve">I was able to change my plan or should I say </w:t>
      </w:r>
      <w:r w:rsidR="00A9599F">
        <w:t>tweak</w:t>
      </w:r>
      <w:r>
        <w:t xml:space="preserve"> the plan as many times as I felt necessary, I added a few things that </w:t>
      </w:r>
      <w:r w:rsidRPr="007A6927">
        <w:t>were</w:t>
      </w:r>
      <w:r>
        <w:t xml:space="preserve"> missed and some were approved and some weren't. My 3rd plan is due in November and there has been many changes in the</w:t>
      </w:r>
      <w:r w:rsidR="00072859">
        <w:t xml:space="preserve"> way things work since my first.</w:t>
      </w:r>
      <w:r>
        <w:t xml:space="preserve"> I must say the changes are for the better.</w:t>
      </w:r>
    </w:p>
    <w:p w:rsidR="00A9599F" w:rsidRDefault="0044693C" w:rsidP="0044693C">
      <w:r>
        <w:lastRenderedPageBreak/>
        <w:t xml:space="preserve">I guess the thing you need to remember is that just because you have a vision impairment, your plan is your plan. If a vision impaired friend got something and you didn't that probably means that it wasn't suitable for your needs. The other piece of advice I would give is Its Your Plan and </w:t>
      </w:r>
      <w:proofErr w:type="gramStart"/>
      <w:r w:rsidR="00FC27FA">
        <w:t>It’s</w:t>
      </w:r>
      <w:proofErr w:type="gramEnd"/>
      <w:r>
        <w:t xml:space="preserve"> Your Choice....   </w:t>
      </w:r>
      <w:r>
        <w:br/>
      </w:r>
      <w:r>
        <w:br/>
      </w:r>
      <w:r w:rsidR="00292F80">
        <w:rPr>
          <w:sz w:val="26"/>
          <w:szCs w:val="26"/>
        </w:rPr>
        <w:t>L</w:t>
      </w:r>
      <w:r>
        <w:rPr>
          <w:sz w:val="26"/>
          <w:szCs w:val="26"/>
        </w:rPr>
        <w:t>inda Blaik. 0400 456 774.</w:t>
      </w:r>
      <w:r w:rsidR="00A9599F">
        <w:t xml:space="preserve"> </w:t>
      </w:r>
    </w:p>
    <w:p w:rsidR="0044693C" w:rsidRDefault="00A9599F" w:rsidP="00A9599F">
      <w:pPr>
        <w:rPr>
          <w:rFonts w:eastAsia="Times New Roman"/>
        </w:rPr>
      </w:pPr>
      <w:r>
        <w:t>Geelong Guide</w:t>
      </w:r>
      <w:r w:rsidR="0044693C">
        <w:t xml:space="preserve"> Dog Office Volunteer Coordinator.  </w:t>
      </w:r>
      <w:r w:rsidR="0044693C">
        <w:rPr>
          <w:rFonts w:eastAsia="Times New Roman"/>
        </w:rPr>
        <w:t>Victorian State Representative, Albinism Fellowship of Australia. AFA. </w:t>
      </w:r>
    </w:p>
    <w:p w:rsidR="0044693C" w:rsidRPr="00F27F4D" w:rsidRDefault="00536435" w:rsidP="0044693C">
      <w:hyperlink w:anchor="ref_TOC" w:history="1">
        <w:r w:rsidR="0044693C" w:rsidRPr="00DE4DC3">
          <w:rPr>
            <w:rStyle w:val="Hyperlink"/>
          </w:rPr>
          <w:t>Return to contents</w:t>
        </w:r>
      </w:hyperlink>
    </w:p>
    <w:p w:rsidR="00F27F4D" w:rsidRDefault="00F27F4D" w:rsidP="00F27F4D">
      <w:pPr>
        <w:pStyle w:val="Heading1"/>
      </w:pPr>
      <w:bookmarkStart w:id="41" w:name="_Toc423446143"/>
      <w:r>
        <w:t>Staff Profile</w:t>
      </w:r>
      <w:bookmarkEnd w:id="41"/>
    </w:p>
    <w:p w:rsidR="0044693C" w:rsidRDefault="0044693C" w:rsidP="0044693C">
      <w:pPr>
        <w:pStyle w:val="Heading2"/>
      </w:pPr>
      <w:bookmarkStart w:id="42" w:name="_Toc423446144"/>
      <w:r>
        <w:t>Introducing</w:t>
      </w:r>
      <w:r w:rsidR="00A9599F">
        <w:t xml:space="preserve">: </w:t>
      </w:r>
      <w:r>
        <w:t>David Simmonds</w:t>
      </w:r>
      <w:bookmarkEnd w:id="42"/>
    </w:p>
    <w:p w:rsidR="00F27F4D" w:rsidRDefault="00F27F4D" w:rsidP="00F27F4D">
      <w:r>
        <w:t>Hi, my name i</w:t>
      </w:r>
      <w:r w:rsidR="00072859">
        <w:t>s David Simmonds and I joined</w:t>
      </w:r>
      <w:r>
        <w:t xml:space="preserve"> GDV on 1</w:t>
      </w:r>
      <w:r w:rsidRPr="00B41B36">
        <w:rPr>
          <w:vertAlign w:val="superscript"/>
        </w:rPr>
        <w:t>st</w:t>
      </w:r>
      <w:r w:rsidR="00831F32">
        <w:t xml:space="preserve"> of June as</w:t>
      </w:r>
      <w:r>
        <w:t xml:space="preserve"> “S</w:t>
      </w:r>
      <w:r w:rsidR="00831F32">
        <w:t>ervice Development Coordinator”</w:t>
      </w:r>
      <w:r w:rsidR="00FC27FA">
        <w:t>.</w:t>
      </w:r>
      <w:r w:rsidR="00831F32">
        <w:t xml:space="preserve"> The new </w:t>
      </w:r>
      <w:r w:rsidR="00FC27FA">
        <w:t xml:space="preserve">role is focused on </w:t>
      </w:r>
      <w:r w:rsidR="00072859">
        <w:t xml:space="preserve">promoting the </w:t>
      </w:r>
      <w:r w:rsidR="00831F32">
        <w:t xml:space="preserve">broad range of </w:t>
      </w:r>
      <w:r w:rsidR="00FC27FA">
        <w:t xml:space="preserve">services </w:t>
      </w:r>
      <w:r>
        <w:t xml:space="preserve">Guide Dogs Victoria </w:t>
      </w:r>
      <w:r w:rsidR="00831F32">
        <w:t>has to offer, a</w:t>
      </w:r>
      <w:r>
        <w:t>dvoca</w:t>
      </w:r>
      <w:r w:rsidR="00831F32">
        <w:t>ting for c</w:t>
      </w:r>
      <w:r>
        <w:t xml:space="preserve">lients and </w:t>
      </w:r>
      <w:r w:rsidR="00292F80">
        <w:t>developing new funding opportunities</w:t>
      </w:r>
      <w:r w:rsidR="00831F32">
        <w:t xml:space="preserve"> for clients</w:t>
      </w:r>
      <w:r>
        <w:t xml:space="preserve"> with organisations such as the National Disability Insurance Agency.</w:t>
      </w:r>
    </w:p>
    <w:p w:rsidR="00072859" w:rsidRDefault="00F27F4D" w:rsidP="00072859">
      <w:r>
        <w:t xml:space="preserve">I am a current client of GDV myself, having trained with “Merlin” </w:t>
      </w:r>
      <w:r w:rsidR="00292F80">
        <w:t xml:space="preserve">for </w:t>
      </w:r>
      <w:r>
        <w:t xml:space="preserve">8 years and </w:t>
      </w:r>
      <w:r w:rsidR="00292F80">
        <w:t>now with “Olga”, for about</w:t>
      </w:r>
      <w:r>
        <w:t xml:space="preserve"> 2 month</w:t>
      </w:r>
      <w:r w:rsidR="00292F80">
        <w:t>s</w:t>
      </w:r>
      <w:r>
        <w:t>.</w:t>
      </w:r>
      <w:r w:rsidR="00072859" w:rsidRPr="00072859">
        <w:t xml:space="preserve"> </w:t>
      </w:r>
      <w:r w:rsidR="00072859">
        <w:t xml:space="preserve">I </w:t>
      </w:r>
      <w:r w:rsidR="00831F32">
        <w:t>live with</w:t>
      </w:r>
      <w:r w:rsidR="00072859">
        <w:t xml:space="preserve"> my wonderful wife Nicole and our three beautiful children in Ballarat. Needless to say I am very accustomed to both commuting and cold climates!</w:t>
      </w:r>
    </w:p>
    <w:p w:rsidR="00F27F4D" w:rsidRDefault="00292F80" w:rsidP="00F27F4D">
      <w:r>
        <w:t>I started my career as an e</w:t>
      </w:r>
      <w:r w:rsidR="00A63E58">
        <w:t xml:space="preserve">lectrical apprentice until my </w:t>
      </w:r>
      <w:r w:rsidR="00072859">
        <w:t>eyesight deteriorated</w:t>
      </w:r>
      <w:r>
        <w:t>. I then</w:t>
      </w:r>
      <w:r w:rsidR="00831F32">
        <w:t xml:space="preserve"> spent 15 years in </w:t>
      </w:r>
      <w:r w:rsidR="00FC27FA">
        <w:t xml:space="preserve">a </w:t>
      </w:r>
      <w:r w:rsidR="00831F32">
        <w:t xml:space="preserve">variety of sales and marketing roles </w:t>
      </w:r>
      <w:r w:rsidR="00FC27FA">
        <w:t xml:space="preserve">in </w:t>
      </w:r>
      <w:r w:rsidR="00831F32">
        <w:t>t</w:t>
      </w:r>
      <w:r w:rsidR="00A63E58">
        <w:t>he Finance sector</w:t>
      </w:r>
      <w:r>
        <w:t xml:space="preserve"> finishing with</w:t>
      </w:r>
      <w:r w:rsidR="00BC4BEB">
        <w:t xml:space="preserve"> </w:t>
      </w:r>
      <w:r w:rsidR="00F27F4D">
        <w:t xml:space="preserve">Ambulance </w:t>
      </w:r>
      <w:r w:rsidR="00A63E58">
        <w:t>Victoria</w:t>
      </w:r>
      <w:r>
        <w:t>,</w:t>
      </w:r>
      <w:r w:rsidR="00A63E58">
        <w:t xml:space="preserve"> </w:t>
      </w:r>
      <w:r>
        <w:t>where I managed</w:t>
      </w:r>
      <w:r w:rsidR="00A63E58">
        <w:t xml:space="preserve"> the </w:t>
      </w:r>
      <w:r>
        <w:t>customer contact c</w:t>
      </w:r>
      <w:r w:rsidR="00F27F4D">
        <w:t>e</w:t>
      </w:r>
      <w:r w:rsidR="00FC27FA">
        <w:t>ntre teams for the last seven</w:t>
      </w:r>
      <w:r w:rsidR="00A63E58">
        <w:t xml:space="preserve"> years</w:t>
      </w:r>
      <w:r w:rsidR="00831F32">
        <w:t xml:space="preserve">. </w:t>
      </w:r>
    </w:p>
    <w:p w:rsidR="00F27F4D" w:rsidRDefault="00A63E58" w:rsidP="00F27F4D">
      <w:r>
        <w:t xml:space="preserve">Since commencing with GDV, </w:t>
      </w:r>
      <w:r w:rsidR="00F27F4D">
        <w:t>I have bee</w:t>
      </w:r>
      <w:r w:rsidR="00292F80">
        <w:t>n overwhelmed with the support from</w:t>
      </w:r>
      <w:r w:rsidR="00831F32">
        <w:t xml:space="preserve"> everyone </w:t>
      </w:r>
      <w:r w:rsidR="00FC27FA">
        <w:t>here</w:t>
      </w:r>
      <w:r w:rsidR="00831F32">
        <w:t>.</w:t>
      </w:r>
      <w:r>
        <w:t xml:space="preserve"> I feel </w:t>
      </w:r>
      <w:r w:rsidR="00831F32">
        <w:t>privileged</w:t>
      </w:r>
      <w:r>
        <w:t xml:space="preserve"> to be part of a </w:t>
      </w:r>
      <w:r w:rsidR="00F27F4D">
        <w:t>very committed and passionate group of professionals</w:t>
      </w:r>
      <w:r w:rsidR="00831F32">
        <w:t>,</w:t>
      </w:r>
      <w:r w:rsidR="00F27F4D">
        <w:t xml:space="preserve"> all focused on d</w:t>
      </w:r>
      <w:r w:rsidR="00292F80">
        <w:t>elivering the highest level of client s</w:t>
      </w:r>
      <w:r w:rsidR="00F27F4D">
        <w:t>ervice.</w:t>
      </w:r>
    </w:p>
    <w:p w:rsidR="00F27F4D" w:rsidRDefault="00F27F4D" w:rsidP="00F27F4D">
      <w:r>
        <w:t xml:space="preserve">Please do not hesitate to contact me if I can assist you with any access related issues you may encounter, or </w:t>
      </w:r>
      <w:r w:rsidR="00A63E58">
        <w:t xml:space="preserve">funding queries you may have </w:t>
      </w:r>
      <w:r w:rsidR="00831F32">
        <w:t xml:space="preserve">or if you require information about </w:t>
      </w:r>
      <w:r w:rsidR="00A63E58">
        <w:t xml:space="preserve">our </w:t>
      </w:r>
      <w:r>
        <w:t xml:space="preserve">Community Education </w:t>
      </w:r>
      <w:r w:rsidR="00A63E58">
        <w:t>programs</w:t>
      </w:r>
      <w:r>
        <w:t>.</w:t>
      </w:r>
    </w:p>
    <w:p w:rsidR="0044693C" w:rsidRPr="00F27F4D" w:rsidRDefault="00536435" w:rsidP="0044693C">
      <w:hyperlink w:anchor="ref_TOC" w:history="1">
        <w:r w:rsidR="0044693C" w:rsidRPr="00DE4DC3">
          <w:rPr>
            <w:rStyle w:val="Hyperlink"/>
          </w:rPr>
          <w:t>Return to contents</w:t>
        </w:r>
      </w:hyperlink>
    </w:p>
    <w:p w:rsidR="00F27F4D" w:rsidRDefault="001C39DC" w:rsidP="00F27F4D">
      <w:pPr>
        <w:pStyle w:val="Heading1"/>
      </w:pPr>
      <w:bookmarkStart w:id="43" w:name="_Toc423446145"/>
      <w:r>
        <w:t>Children’s Mobility Services Update</w:t>
      </w:r>
      <w:bookmarkEnd w:id="43"/>
    </w:p>
    <w:p w:rsidR="00F27F4D" w:rsidRDefault="00543956" w:rsidP="00F27F4D">
      <w:r>
        <w:t>It’s been a busy</w:t>
      </w:r>
      <w:r w:rsidR="00F675AA">
        <w:t xml:space="preserve"> year for the Children’s Mobility Service</w:t>
      </w:r>
      <w:r>
        <w:t>. T</w:t>
      </w:r>
      <w:r w:rsidR="00F27F4D">
        <w:t xml:space="preserve">he team </w:t>
      </w:r>
      <w:r>
        <w:t xml:space="preserve">kicked off the year </w:t>
      </w:r>
      <w:r w:rsidR="00F27F4D">
        <w:t xml:space="preserve">attending the South Pacific Educators of children with a Vision Impairment Biannual </w:t>
      </w:r>
      <w:r w:rsidR="00F27F4D">
        <w:lastRenderedPageBreak/>
        <w:t xml:space="preserve">conference held in Melbourne. </w:t>
      </w:r>
      <w:r>
        <w:t xml:space="preserve">Six members of the </w:t>
      </w:r>
      <w:r w:rsidR="00F27F4D">
        <w:t>team presented papers covering topics</w:t>
      </w:r>
      <w:r>
        <w:t xml:space="preserve"> from family centred practice, impacts of sport on d</w:t>
      </w:r>
      <w:r w:rsidR="00F27F4D">
        <w:t xml:space="preserve">evelopment, effective communication for partnerships in the school setting and Guide Dogs for teenagers and young people. </w:t>
      </w:r>
    </w:p>
    <w:p w:rsidR="00831F32" w:rsidRDefault="00543956" w:rsidP="00F27F4D">
      <w:r>
        <w:t>O</w:t>
      </w:r>
      <w:r w:rsidR="00F27F4D">
        <w:t xml:space="preserve">ur first ever Family Camp </w:t>
      </w:r>
      <w:r>
        <w:t xml:space="preserve">quickly followed </w:t>
      </w:r>
      <w:r w:rsidR="00F27F4D">
        <w:t>at Lake</w:t>
      </w:r>
      <w:r>
        <w:t xml:space="preserve"> Dewar Lodge in Bacchus Marsh. Nine </w:t>
      </w:r>
      <w:r w:rsidR="00F27F4D">
        <w:t xml:space="preserve">families </w:t>
      </w:r>
      <w:r w:rsidR="00F675AA">
        <w:t xml:space="preserve">from across Victoria </w:t>
      </w:r>
      <w:r w:rsidR="00F27F4D">
        <w:t>came together</w:t>
      </w:r>
      <w:r w:rsidR="00F675AA">
        <w:t xml:space="preserve"> </w:t>
      </w:r>
      <w:r w:rsidR="001A4793">
        <w:t>for 3</w:t>
      </w:r>
      <w:r w:rsidR="00F675AA">
        <w:t xml:space="preserve"> days </w:t>
      </w:r>
      <w:r w:rsidR="00F27F4D">
        <w:t xml:space="preserve">to </w:t>
      </w:r>
      <w:r w:rsidR="00831F32">
        <w:t>participate</w:t>
      </w:r>
      <w:r w:rsidR="00F27F4D">
        <w:t xml:space="preserve"> in a variety of </w:t>
      </w:r>
      <w:r w:rsidR="001A4793">
        <w:t>O</w:t>
      </w:r>
      <w:r w:rsidR="00F27F4D">
        <w:t xml:space="preserve">rientation and </w:t>
      </w:r>
      <w:r w:rsidR="001A4793">
        <w:t>M</w:t>
      </w:r>
      <w:r w:rsidR="00F27F4D">
        <w:t xml:space="preserve">obility activities, team building activities and opportunities to play and learn from others. The program was a wonderful opportunity for families to build new support networks for the </w:t>
      </w:r>
      <w:r w:rsidR="00831F32">
        <w:t xml:space="preserve">whole family and not just </w:t>
      </w:r>
      <w:r w:rsidR="00F27F4D">
        <w:t xml:space="preserve">child with a vision </w:t>
      </w:r>
      <w:r w:rsidR="00831F32">
        <w:t>impairment.</w:t>
      </w:r>
    </w:p>
    <w:p w:rsidR="00F27F4D" w:rsidRDefault="00831F32" w:rsidP="00F27F4D">
      <w:r>
        <w:t>T</w:t>
      </w:r>
      <w:r w:rsidR="00F27F4D">
        <w:t xml:space="preserve">here have </w:t>
      </w:r>
      <w:r>
        <w:t xml:space="preserve">also </w:t>
      </w:r>
      <w:r w:rsidR="00F27F4D">
        <w:t>been a wide variety of day programs across the state in diffe</w:t>
      </w:r>
      <w:r>
        <w:t>rent regions where students have got</w:t>
      </w:r>
      <w:r w:rsidR="00F27F4D">
        <w:t xml:space="preserve"> together with others in their local community to learn about the public tran</w:t>
      </w:r>
      <w:r>
        <w:t>sport and travel options in their local area. Programs ra</w:t>
      </w:r>
      <w:r w:rsidR="00F27F4D">
        <w:t>n in Geelong, Ballarat, Eastern Metro Melbourne, Frankston and Gippsland.</w:t>
      </w:r>
    </w:p>
    <w:p w:rsidR="00F27F4D" w:rsidRDefault="00F27F4D" w:rsidP="00F27F4D">
      <w:r>
        <w:t xml:space="preserve">In April we held our </w:t>
      </w:r>
      <w:proofErr w:type="gramStart"/>
      <w:r>
        <w:t>Senior</w:t>
      </w:r>
      <w:proofErr w:type="gramEnd"/>
      <w:r>
        <w:t xml:space="preserve"> </w:t>
      </w:r>
      <w:r w:rsidR="00831F32">
        <w:t xml:space="preserve">camp </w:t>
      </w:r>
      <w:r>
        <w:t xml:space="preserve">in Geelong and the Great Ocean Road. 15 students joined us for the 4 day program exploring Geelong and the town of Lorne. Students caught regional public transport </w:t>
      </w:r>
      <w:r w:rsidR="00831F32">
        <w:t xml:space="preserve">every day </w:t>
      </w:r>
      <w:r>
        <w:t xml:space="preserve">travelling from Melbourne to Geelong by train and then bus to Lorne for a night of camping at the Lorne Caravan Park. Lots of fun was had and lots of great learning about </w:t>
      </w:r>
      <w:r w:rsidR="00831F32">
        <w:t>checking out a new town and tr</w:t>
      </w:r>
      <w:r>
        <w:t>avel</w:t>
      </w:r>
      <w:r w:rsidR="00831F32">
        <w:t>ling</w:t>
      </w:r>
      <w:r>
        <w:t xml:space="preserve"> </w:t>
      </w:r>
      <w:r w:rsidR="00831F32">
        <w:t xml:space="preserve">safely </w:t>
      </w:r>
      <w:r>
        <w:t>somewhere you don’t know.</w:t>
      </w:r>
    </w:p>
    <w:p w:rsidR="00F27F4D" w:rsidRDefault="00F27F4D" w:rsidP="001C39DC">
      <w:r>
        <w:t>2015 is a special year for the CMS as we celebrate our 15</w:t>
      </w:r>
      <w:r w:rsidRPr="00F731AC">
        <w:rPr>
          <w:vertAlign w:val="superscript"/>
        </w:rPr>
        <w:t>th</w:t>
      </w:r>
      <w:r>
        <w:t xml:space="preserve"> birthday! We are keen to celebrate this milestone by sharing stories of our past clients and seeing where they are now. If you are interested in sharing your experiences with the CMS and what you have achieved since then please contact Laura Hunt, Children’s Services Manager on </w:t>
      </w:r>
      <w:hyperlink r:id="rId24" w:history="1">
        <w:r w:rsidR="001C39DC" w:rsidRPr="00DC23DE">
          <w:rPr>
            <w:rStyle w:val="Hyperlink"/>
          </w:rPr>
          <w:t>laura.h@guidedogsvictoria.com.au</w:t>
        </w:r>
      </w:hyperlink>
    </w:p>
    <w:p w:rsidR="0044693C" w:rsidRPr="00F27F4D" w:rsidRDefault="00536435" w:rsidP="0044693C">
      <w:hyperlink w:anchor="ref_TOC" w:history="1">
        <w:r w:rsidR="0044693C" w:rsidRPr="00DE4DC3">
          <w:rPr>
            <w:rStyle w:val="Hyperlink"/>
          </w:rPr>
          <w:t>Return to contents</w:t>
        </w:r>
      </w:hyperlink>
    </w:p>
    <w:p w:rsidR="001C39DC" w:rsidRDefault="00535133" w:rsidP="00535133">
      <w:pPr>
        <w:pStyle w:val="Heading1"/>
      </w:pPr>
      <w:bookmarkStart w:id="44" w:name="_Toc423446146"/>
      <w:r>
        <w:t>Feedback</w:t>
      </w:r>
      <w:bookmarkEnd w:id="44"/>
    </w:p>
    <w:p w:rsidR="00535133" w:rsidRDefault="0044693C" w:rsidP="0044693C">
      <w:r>
        <w:t xml:space="preserve">What did you think of </w:t>
      </w:r>
      <w:r w:rsidR="00FE697D">
        <w:t>On the Move</w:t>
      </w:r>
      <w:r>
        <w:t xml:space="preserve">? We’d love to hear your thoughts and suggestions! Please email feedback to Kristie Chan, Marketing &amp; Communications Coordinator at </w:t>
      </w:r>
      <w:hyperlink r:id="rId25" w:history="1">
        <w:r w:rsidRPr="00DC23DE">
          <w:rPr>
            <w:rStyle w:val="Hyperlink"/>
          </w:rPr>
          <w:t>kristie.c@guidedogsvictoria.com.au</w:t>
        </w:r>
      </w:hyperlink>
    </w:p>
    <w:p w:rsidR="0044693C" w:rsidRDefault="0044693C" w:rsidP="0044693C"/>
    <w:p w:rsidR="0044693C" w:rsidRDefault="00536435" w:rsidP="0044693C">
      <w:hyperlink w:anchor="ref_TOC" w:history="1">
        <w:r w:rsidR="0044693C" w:rsidRPr="00DE4DC3">
          <w:rPr>
            <w:rStyle w:val="Hyperlink"/>
          </w:rPr>
          <w:t>Return to contents</w:t>
        </w:r>
      </w:hyperlink>
    </w:p>
    <w:sectPr w:rsidR="0044693C" w:rsidSect="00AE6E34">
      <w:footerReference w:type="default" r:id="rId26"/>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6435" w:rsidRDefault="00536435" w:rsidP="008E1BB5">
      <w:pPr>
        <w:spacing w:after="0" w:line="240" w:lineRule="auto"/>
      </w:pPr>
      <w:r>
        <w:separator/>
      </w:r>
    </w:p>
  </w:endnote>
  <w:endnote w:type="continuationSeparator" w:id="0">
    <w:p w:rsidR="00536435" w:rsidRDefault="00536435" w:rsidP="008E1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3914539"/>
      <w:docPartObj>
        <w:docPartGallery w:val="Page Numbers (Bottom of Page)"/>
        <w:docPartUnique/>
      </w:docPartObj>
    </w:sdtPr>
    <w:sdtEndPr>
      <w:rPr>
        <w:color w:val="808080" w:themeColor="background1" w:themeShade="80"/>
        <w:spacing w:val="60"/>
      </w:rPr>
    </w:sdtEndPr>
    <w:sdtContent>
      <w:p w:rsidR="008E1BB5" w:rsidRPr="00FF5106" w:rsidRDefault="008E1BB5" w:rsidP="00FF5106">
        <w:pPr>
          <w:pStyle w:val="Footer"/>
          <w:pBdr>
            <w:top w:val="single" w:sz="4" w:space="2" w:color="D9D9D9" w:themeColor="background1" w:themeShade="D9"/>
          </w:pBdr>
        </w:pPr>
        <w:r w:rsidRPr="00FF5106">
          <w:rPr>
            <w:noProof/>
            <w:color w:val="FFFFFF" w:themeColor="background1"/>
            <w:spacing w:val="60"/>
            <w:lang w:eastAsia="en-AU"/>
          </w:rPr>
          <w:drawing>
            <wp:anchor distT="0" distB="0" distL="114300" distR="114300" simplePos="0" relativeHeight="251658240" behindDoc="1" locked="0" layoutInCell="1" allowOverlap="1" wp14:anchorId="45176193" wp14:editId="2D071254">
              <wp:simplePos x="0" y="0"/>
              <wp:positionH relativeFrom="column">
                <wp:posOffset>3886200</wp:posOffset>
              </wp:positionH>
              <wp:positionV relativeFrom="paragraph">
                <wp:posOffset>26670</wp:posOffset>
              </wp:positionV>
              <wp:extent cx="1859915" cy="518160"/>
              <wp:effectExtent l="0" t="0" r="6985" b="0"/>
              <wp:wrapThrough wrapText="bothSides">
                <wp:wrapPolygon edited="0">
                  <wp:start x="0" y="0"/>
                  <wp:lineTo x="0" y="20647"/>
                  <wp:lineTo x="21460" y="20647"/>
                  <wp:lineTo x="21460"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Dogs_Victoria_Lrg_Landscape_CMYK_478_801x23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59915" cy="51816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2105AE" w:rsidRPr="002105AE">
          <w:rPr>
            <w:b/>
            <w:bCs/>
            <w:noProof/>
          </w:rPr>
          <w:t>1</w:t>
        </w:r>
        <w:r>
          <w:rPr>
            <w:b/>
            <w:bCs/>
            <w:noProof/>
          </w:rPr>
          <w:fldChar w:fldCharType="end"/>
        </w:r>
        <w:r>
          <w:rPr>
            <w:b/>
            <w:bCs/>
          </w:rPr>
          <w:t xml:space="preserve"> | </w:t>
        </w:r>
        <w:r w:rsidRPr="00FF5106">
          <w:rPr>
            <w:b/>
            <w:color w:val="808080" w:themeColor="background1" w:themeShade="80"/>
            <w:spacing w:val="60"/>
            <w:szCs w:val="20"/>
          </w:rPr>
          <w:t>On the Move</w:t>
        </w:r>
        <w:r w:rsidRPr="00FF5106">
          <w:rPr>
            <w:color w:val="808080" w:themeColor="background1" w:themeShade="80"/>
            <w:spacing w:val="60"/>
            <w:szCs w:val="20"/>
          </w:rPr>
          <w:t xml:space="preserve"> –July 2015</w:t>
        </w:r>
      </w:p>
    </w:sdtContent>
  </w:sdt>
  <w:p w:rsidR="008E1BB5" w:rsidRPr="008E1BB5" w:rsidRDefault="008E1BB5" w:rsidP="008E1B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6435" w:rsidRDefault="00536435" w:rsidP="008E1BB5">
      <w:pPr>
        <w:spacing w:after="0" w:line="240" w:lineRule="auto"/>
      </w:pPr>
      <w:r>
        <w:separator/>
      </w:r>
    </w:p>
  </w:footnote>
  <w:footnote w:type="continuationSeparator" w:id="0">
    <w:p w:rsidR="00536435" w:rsidRDefault="00536435" w:rsidP="008E1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5345092"/>
    <w:lvl w:ilvl="0">
      <w:start w:val="1"/>
      <w:numFmt w:val="decimal"/>
      <w:lvlText w:val="%1."/>
      <w:lvlJc w:val="left"/>
      <w:pPr>
        <w:tabs>
          <w:tab w:val="num" w:pos="1492"/>
        </w:tabs>
        <w:ind w:left="1492" w:hanging="360"/>
      </w:pPr>
    </w:lvl>
  </w:abstractNum>
  <w:abstractNum w:abstractNumId="1">
    <w:nsid w:val="FFFFFF7D"/>
    <w:multiLevelType w:val="singleLevel"/>
    <w:tmpl w:val="D2860914"/>
    <w:lvl w:ilvl="0">
      <w:start w:val="1"/>
      <w:numFmt w:val="decimal"/>
      <w:lvlText w:val="%1."/>
      <w:lvlJc w:val="left"/>
      <w:pPr>
        <w:tabs>
          <w:tab w:val="num" w:pos="1209"/>
        </w:tabs>
        <w:ind w:left="1209" w:hanging="360"/>
      </w:pPr>
    </w:lvl>
  </w:abstractNum>
  <w:abstractNum w:abstractNumId="2">
    <w:nsid w:val="FFFFFF7E"/>
    <w:multiLevelType w:val="singleLevel"/>
    <w:tmpl w:val="E124D7D0"/>
    <w:lvl w:ilvl="0">
      <w:start w:val="1"/>
      <w:numFmt w:val="decimal"/>
      <w:lvlText w:val="%1."/>
      <w:lvlJc w:val="left"/>
      <w:pPr>
        <w:tabs>
          <w:tab w:val="num" w:pos="926"/>
        </w:tabs>
        <w:ind w:left="926" w:hanging="360"/>
      </w:pPr>
    </w:lvl>
  </w:abstractNum>
  <w:abstractNum w:abstractNumId="3">
    <w:nsid w:val="FFFFFF7F"/>
    <w:multiLevelType w:val="singleLevel"/>
    <w:tmpl w:val="2F6E032A"/>
    <w:lvl w:ilvl="0">
      <w:start w:val="1"/>
      <w:numFmt w:val="decimal"/>
      <w:lvlText w:val="%1."/>
      <w:lvlJc w:val="left"/>
      <w:pPr>
        <w:tabs>
          <w:tab w:val="num" w:pos="643"/>
        </w:tabs>
        <w:ind w:left="643" w:hanging="360"/>
      </w:pPr>
    </w:lvl>
  </w:abstractNum>
  <w:abstractNum w:abstractNumId="4">
    <w:nsid w:val="FFFFFF80"/>
    <w:multiLevelType w:val="singleLevel"/>
    <w:tmpl w:val="6150B9F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DE69E9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000AA1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01898D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FDC804A"/>
    <w:lvl w:ilvl="0">
      <w:start w:val="1"/>
      <w:numFmt w:val="decimal"/>
      <w:lvlText w:val="%1."/>
      <w:lvlJc w:val="left"/>
      <w:pPr>
        <w:tabs>
          <w:tab w:val="num" w:pos="360"/>
        </w:tabs>
        <w:ind w:left="360" w:hanging="360"/>
      </w:pPr>
    </w:lvl>
  </w:abstractNum>
  <w:abstractNum w:abstractNumId="9">
    <w:nsid w:val="FFFFFF89"/>
    <w:multiLevelType w:val="singleLevel"/>
    <w:tmpl w:val="D9E00D9A"/>
    <w:lvl w:ilvl="0">
      <w:start w:val="1"/>
      <w:numFmt w:val="bullet"/>
      <w:lvlText w:val=""/>
      <w:lvlJc w:val="left"/>
      <w:pPr>
        <w:tabs>
          <w:tab w:val="num" w:pos="360"/>
        </w:tabs>
        <w:ind w:left="360" w:hanging="360"/>
      </w:pPr>
      <w:rPr>
        <w:rFonts w:ascii="Symbol" w:hAnsi="Symbol" w:hint="default"/>
      </w:rPr>
    </w:lvl>
  </w:abstractNum>
  <w:abstractNum w:abstractNumId="10">
    <w:nsid w:val="0228778A"/>
    <w:multiLevelType w:val="hybridMultilevel"/>
    <w:tmpl w:val="5316E42A"/>
    <w:lvl w:ilvl="0" w:tplc="5408286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0F">
      <w:start w:val="1"/>
      <w:numFmt w:val="decimal"/>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nsid w:val="0A8007B1"/>
    <w:multiLevelType w:val="hybridMultilevel"/>
    <w:tmpl w:val="9DE4CB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889743A"/>
    <w:multiLevelType w:val="hybridMultilevel"/>
    <w:tmpl w:val="35BAB2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5CC2CE2"/>
    <w:multiLevelType w:val="hybridMultilevel"/>
    <w:tmpl w:val="37B20F30"/>
    <w:lvl w:ilvl="0" w:tplc="F84E569C">
      <w:start w:val="1"/>
      <w:numFmt w:val="decimal"/>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4">
    <w:nsid w:val="3A32468A"/>
    <w:multiLevelType w:val="hybridMultilevel"/>
    <w:tmpl w:val="B63477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D715512"/>
    <w:multiLevelType w:val="hybridMultilevel"/>
    <w:tmpl w:val="D5B895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403870F4"/>
    <w:multiLevelType w:val="hybridMultilevel"/>
    <w:tmpl w:val="2DB4CB80"/>
    <w:lvl w:ilvl="0" w:tplc="5408286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0F">
      <w:start w:val="1"/>
      <w:numFmt w:val="decimal"/>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nsid w:val="4FA406DC"/>
    <w:multiLevelType w:val="hybridMultilevel"/>
    <w:tmpl w:val="089C90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63DC3AFA"/>
    <w:multiLevelType w:val="hybridMultilevel"/>
    <w:tmpl w:val="165E96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6BEC11AB"/>
    <w:multiLevelType w:val="multilevel"/>
    <w:tmpl w:val="1A883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C3D28EB"/>
    <w:multiLevelType w:val="hybridMultilevel"/>
    <w:tmpl w:val="0672BF0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6E435455"/>
    <w:multiLevelType w:val="multilevel"/>
    <w:tmpl w:val="F2F2A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F4335E9"/>
    <w:multiLevelType w:val="hybridMultilevel"/>
    <w:tmpl w:val="9AC85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B2045FE"/>
    <w:multiLevelType w:val="hybridMultilevel"/>
    <w:tmpl w:val="E230E4D2"/>
    <w:lvl w:ilvl="0" w:tplc="5408286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nsid w:val="7B7350FC"/>
    <w:multiLevelType w:val="hybridMultilevel"/>
    <w:tmpl w:val="5184ABF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24"/>
  </w:num>
  <w:num w:numId="3">
    <w:abstractNumId w:val="21"/>
  </w:num>
  <w:num w:numId="4">
    <w:abstractNumId w:val="19"/>
  </w:num>
  <w:num w:numId="5">
    <w:abstractNumId w:val="22"/>
  </w:num>
  <w:num w:numId="6">
    <w:abstractNumId w:val="23"/>
  </w:num>
  <w:num w:numId="7">
    <w:abstractNumId w:val="13"/>
  </w:num>
  <w:num w:numId="8">
    <w:abstractNumId w:val="10"/>
  </w:num>
  <w:num w:numId="9">
    <w:abstractNumId w:val="10"/>
    <w:lvlOverride w:ilvl="0">
      <w:lvl w:ilvl="0" w:tplc="5408286A">
        <w:start w:val="1"/>
        <w:numFmt w:val="decimal"/>
        <w:lvlText w:val="%1."/>
        <w:lvlJc w:val="left"/>
        <w:pPr>
          <w:ind w:left="2520" w:hanging="180"/>
        </w:pPr>
        <w:rPr>
          <w:rFonts w:hint="default"/>
        </w:rPr>
      </w:lvl>
    </w:lvlOverride>
    <w:lvlOverride w:ilvl="1">
      <w:lvl w:ilvl="1" w:tplc="0C090019" w:tentative="1">
        <w:start w:val="1"/>
        <w:numFmt w:val="lowerLetter"/>
        <w:lvlText w:val="%2."/>
        <w:lvlJc w:val="left"/>
        <w:pPr>
          <w:ind w:left="1440" w:hanging="360"/>
        </w:pPr>
      </w:lvl>
    </w:lvlOverride>
    <w:lvlOverride w:ilvl="2">
      <w:lvl w:ilvl="2" w:tplc="0C09000F">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10">
    <w:abstractNumId w:val="16"/>
  </w:num>
  <w:num w:numId="11">
    <w:abstractNumId w:val="12"/>
  </w:num>
  <w:num w:numId="12">
    <w:abstractNumId w:val="14"/>
  </w:num>
  <w:num w:numId="13">
    <w:abstractNumId w:val="18"/>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7"/>
  </w:num>
  <w:num w:numId="25">
    <w:abstractNumId w:val="11"/>
  </w:num>
  <w:num w:numId="26">
    <w:abstractNumId w:val="2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ren Hayes">
    <w15:presenceInfo w15:providerId="None" w15:userId="Karen Hay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F4D"/>
    <w:rsid w:val="00014554"/>
    <w:rsid w:val="0003509D"/>
    <w:rsid w:val="00063C4C"/>
    <w:rsid w:val="00071EE8"/>
    <w:rsid w:val="00072859"/>
    <w:rsid w:val="000D1E92"/>
    <w:rsid w:val="000E2BB8"/>
    <w:rsid w:val="0011668B"/>
    <w:rsid w:val="001634C0"/>
    <w:rsid w:val="00172A85"/>
    <w:rsid w:val="00183C08"/>
    <w:rsid w:val="001A4793"/>
    <w:rsid w:val="001C39DC"/>
    <w:rsid w:val="001E2898"/>
    <w:rsid w:val="002105AE"/>
    <w:rsid w:val="002248DB"/>
    <w:rsid w:val="00280AE9"/>
    <w:rsid w:val="00292F80"/>
    <w:rsid w:val="002C003B"/>
    <w:rsid w:val="002E67C8"/>
    <w:rsid w:val="00313CE3"/>
    <w:rsid w:val="00321212"/>
    <w:rsid w:val="00330CDB"/>
    <w:rsid w:val="00406F7E"/>
    <w:rsid w:val="0044693C"/>
    <w:rsid w:val="00486445"/>
    <w:rsid w:val="004B1685"/>
    <w:rsid w:val="004C6133"/>
    <w:rsid w:val="00530581"/>
    <w:rsid w:val="00535133"/>
    <w:rsid w:val="00536435"/>
    <w:rsid w:val="00543956"/>
    <w:rsid w:val="005478CE"/>
    <w:rsid w:val="005514F5"/>
    <w:rsid w:val="005B1DD6"/>
    <w:rsid w:val="005C4A1A"/>
    <w:rsid w:val="005E6CFB"/>
    <w:rsid w:val="00603B9B"/>
    <w:rsid w:val="00634903"/>
    <w:rsid w:val="00641051"/>
    <w:rsid w:val="006561E3"/>
    <w:rsid w:val="007A6927"/>
    <w:rsid w:val="007F58DA"/>
    <w:rsid w:val="00831F32"/>
    <w:rsid w:val="00840CB9"/>
    <w:rsid w:val="008A5DB8"/>
    <w:rsid w:val="008B46AB"/>
    <w:rsid w:val="008E1BB5"/>
    <w:rsid w:val="0090351A"/>
    <w:rsid w:val="009105E9"/>
    <w:rsid w:val="009E4812"/>
    <w:rsid w:val="00A00853"/>
    <w:rsid w:val="00A26B2A"/>
    <w:rsid w:val="00A309E6"/>
    <w:rsid w:val="00A41CF8"/>
    <w:rsid w:val="00A55928"/>
    <w:rsid w:val="00A63E58"/>
    <w:rsid w:val="00A9599F"/>
    <w:rsid w:val="00AE6E34"/>
    <w:rsid w:val="00AF0C59"/>
    <w:rsid w:val="00B15210"/>
    <w:rsid w:val="00B17C72"/>
    <w:rsid w:val="00B349AE"/>
    <w:rsid w:val="00B43653"/>
    <w:rsid w:val="00B61E40"/>
    <w:rsid w:val="00B82482"/>
    <w:rsid w:val="00B867C3"/>
    <w:rsid w:val="00BB0F50"/>
    <w:rsid w:val="00BC4BEB"/>
    <w:rsid w:val="00C14972"/>
    <w:rsid w:val="00C30EA2"/>
    <w:rsid w:val="00C41B16"/>
    <w:rsid w:val="00C47CBE"/>
    <w:rsid w:val="00C559D5"/>
    <w:rsid w:val="00C80669"/>
    <w:rsid w:val="00C858D5"/>
    <w:rsid w:val="00CB0F78"/>
    <w:rsid w:val="00CC5D69"/>
    <w:rsid w:val="00D03FE3"/>
    <w:rsid w:val="00D25983"/>
    <w:rsid w:val="00D825F3"/>
    <w:rsid w:val="00DA0D9A"/>
    <w:rsid w:val="00DE4DC3"/>
    <w:rsid w:val="00E24AEE"/>
    <w:rsid w:val="00E71C2D"/>
    <w:rsid w:val="00F06186"/>
    <w:rsid w:val="00F27F4D"/>
    <w:rsid w:val="00F5094F"/>
    <w:rsid w:val="00F675AA"/>
    <w:rsid w:val="00F81FD8"/>
    <w:rsid w:val="00F9210F"/>
    <w:rsid w:val="00FB7414"/>
    <w:rsid w:val="00FC27FA"/>
    <w:rsid w:val="00FE17EC"/>
    <w:rsid w:val="00FE697D"/>
    <w:rsid w:val="00FF51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0CB9"/>
    <w:rPr>
      <w:rFonts w:ascii="Arial" w:hAnsi="Arial"/>
      <w:sz w:val="24"/>
    </w:rPr>
  </w:style>
  <w:style w:type="paragraph" w:styleId="Heading1">
    <w:name w:val="heading 1"/>
    <w:basedOn w:val="Normal"/>
    <w:next w:val="Normal"/>
    <w:link w:val="Heading1Char"/>
    <w:uiPriority w:val="9"/>
    <w:qFormat/>
    <w:rsid w:val="00486445"/>
    <w:pPr>
      <w:keepNext/>
      <w:keepLines/>
      <w:spacing w:before="480" w:after="0"/>
      <w:outlineLvl w:val="0"/>
    </w:pPr>
    <w:rPr>
      <w:rFonts w:eastAsiaTheme="majorEastAsia" w:cstheme="majorBidi"/>
      <w:b/>
      <w:bCs/>
      <w:color w:val="EF8200"/>
      <w:sz w:val="40"/>
      <w:szCs w:val="28"/>
    </w:rPr>
  </w:style>
  <w:style w:type="paragraph" w:styleId="Heading2">
    <w:name w:val="heading 2"/>
    <w:basedOn w:val="Normal"/>
    <w:next w:val="Normal"/>
    <w:link w:val="Heading2Char"/>
    <w:uiPriority w:val="9"/>
    <w:unhideWhenUsed/>
    <w:qFormat/>
    <w:rsid w:val="00DE4DC3"/>
    <w:pPr>
      <w:keepNext/>
      <w:keepLines/>
      <w:spacing w:before="200" w:after="0"/>
      <w:outlineLvl w:val="1"/>
    </w:pPr>
    <w:rPr>
      <w:rFonts w:eastAsiaTheme="majorEastAsia" w:cstheme="majorBidi"/>
      <w:b/>
      <w:bCs/>
      <w:sz w:val="32"/>
      <w:szCs w:val="26"/>
    </w:rPr>
  </w:style>
  <w:style w:type="paragraph" w:styleId="Heading3">
    <w:name w:val="heading 3"/>
    <w:basedOn w:val="Normal"/>
    <w:next w:val="Normal"/>
    <w:link w:val="Heading3Char"/>
    <w:uiPriority w:val="9"/>
    <w:unhideWhenUsed/>
    <w:qFormat/>
    <w:rsid w:val="001C39DC"/>
    <w:pPr>
      <w:keepNext/>
      <w:keepLines/>
      <w:spacing w:before="200" w:after="0"/>
      <w:outlineLvl w:val="2"/>
    </w:pPr>
    <w:rPr>
      <w:rFonts w:eastAsiaTheme="majorEastAsia" w:cstheme="majorBidi"/>
      <w:b/>
      <w:bCs/>
      <w:color w:val="EF82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E1BB5"/>
    <w:pPr>
      <w:pBdr>
        <w:bottom w:val="single" w:sz="12" w:space="4" w:color="BEB2A6"/>
      </w:pBdr>
      <w:spacing w:after="300" w:line="240" w:lineRule="auto"/>
      <w:contextualSpacing/>
    </w:pPr>
    <w:rPr>
      <w:rFonts w:eastAsiaTheme="majorEastAsia" w:cstheme="majorBidi"/>
      <w:b/>
      <w:color w:val="753C2A"/>
      <w:spacing w:val="5"/>
      <w:kern w:val="28"/>
      <w:sz w:val="52"/>
      <w:szCs w:val="52"/>
    </w:rPr>
  </w:style>
  <w:style w:type="character" w:customStyle="1" w:styleId="TitleChar">
    <w:name w:val="Title Char"/>
    <w:basedOn w:val="DefaultParagraphFont"/>
    <w:link w:val="Title"/>
    <w:uiPriority w:val="10"/>
    <w:rsid w:val="008E1BB5"/>
    <w:rPr>
      <w:rFonts w:ascii="Arial" w:eastAsiaTheme="majorEastAsia" w:hAnsi="Arial" w:cstheme="majorBidi"/>
      <w:b/>
      <w:color w:val="753C2A"/>
      <w:spacing w:val="5"/>
      <w:kern w:val="28"/>
      <w:sz w:val="52"/>
      <w:szCs w:val="52"/>
    </w:rPr>
  </w:style>
  <w:style w:type="paragraph" w:styleId="BalloonText">
    <w:name w:val="Balloon Text"/>
    <w:basedOn w:val="Normal"/>
    <w:link w:val="BalloonTextChar"/>
    <w:uiPriority w:val="99"/>
    <w:semiHidden/>
    <w:unhideWhenUsed/>
    <w:rsid w:val="00F27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7F4D"/>
    <w:rPr>
      <w:rFonts w:ascii="Tahoma" w:hAnsi="Tahoma" w:cs="Tahoma"/>
      <w:sz w:val="16"/>
      <w:szCs w:val="16"/>
    </w:rPr>
  </w:style>
  <w:style w:type="character" w:styleId="Hyperlink">
    <w:name w:val="Hyperlink"/>
    <w:basedOn w:val="DefaultParagraphFont"/>
    <w:uiPriority w:val="99"/>
    <w:unhideWhenUsed/>
    <w:rsid w:val="00840CB9"/>
    <w:rPr>
      <w:rFonts w:ascii="Arial" w:hAnsi="Arial"/>
      <w:b/>
      <w:color w:val="753C2A"/>
      <w:sz w:val="24"/>
      <w:u w:val="single"/>
    </w:rPr>
  </w:style>
  <w:style w:type="paragraph" w:styleId="ListParagraph">
    <w:name w:val="List Paragraph"/>
    <w:basedOn w:val="Normal"/>
    <w:uiPriority w:val="34"/>
    <w:qFormat/>
    <w:rsid w:val="001634C0"/>
    <w:pPr>
      <w:spacing w:after="160" w:line="252" w:lineRule="auto"/>
      <w:ind w:left="720"/>
    </w:pPr>
    <w:rPr>
      <w:rFonts w:cs="Calibri"/>
      <w:lang w:eastAsia="en-AU"/>
    </w:rPr>
  </w:style>
  <w:style w:type="character" w:customStyle="1" w:styleId="Heading1Char">
    <w:name w:val="Heading 1 Char"/>
    <w:basedOn w:val="DefaultParagraphFont"/>
    <w:link w:val="Heading1"/>
    <w:uiPriority w:val="9"/>
    <w:rsid w:val="00486445"/>
    <w:rPr>
      <w:rFonts w:ascii="Arial" w:eastAsiaTheme="majorEastAsia" w:hAnsi="Arial" w:cstheme="majorBidi"/>
      <w:b/>
      <w:bCs/>
      <w:color w:val="EF8200"/>
      <w:sz w:val="40"/>
      <w:szCs w:val="28"/>
    </w:rPr>
  </w:style>
  <w:style w:type="character" w:customStyle="1" w:styleId="Heading2Char">
    <w:name w:val="Heading 2 Char"/>
    <w:basedOn w:val="DefaultParagraphFont"/>
    <w:link w:val="Heading2"/>
    <w:uiPriority w:val="9"/>
    <w:rsid w:val="00DE4DC3"/>
    <w:rPr>
      <w:rFonts w:ascii="Arial" w:eastAsiaTheme="majorEastAsia" w:hAnsi="Arial" w:cstheme="majorBidi"/>
      <w:b/>
      <w:bCs/>
      <w:sz w:val="32"/>
      <w:szCs w:val="26"/>
    </w:rPr>
  </w:style>
  <w:style w:type="paragraph" w:styleId="TOCHeading">
    <w:name w:val="TOC Heading"/>
    <w:basedOn w:val="Heading1"/>
    <w:next w:val="Normal"/>
    <w:uiPriority w:val="39"/>
    <w:semiHidden/>
    <w:unhideWhenUsed/>
    <w:qFormat/>
    <w:rsid w:val="002E67C8"/>
    <w:pPr>
      <w:outlineLvl w:val="9"/>
    </w:pPr>
    <w:rPr>
      <w:lang w:val="en-US" w:eastAsia="ja-JP"/>
    </w:rPr>
  </w:style>
  <w:style w:type="paragraph" w:styleId="TOC1">
    <w:name w:val="toc 1"/>
    <w:basedOn w:val="Normal"/>
    <w:next w:val="Normal"/>
    <w:autoRedefine/>
    <w:uiPriority w:val="39"/>
    <w:unhideWhenUsed/>
    <w:rsid w:val="002E67C8"/>
    <w:pPr>
      <w:spacing w:after="100"/>
    </w:pPr>
  </w:style>
  <w:style w:type="paragraph" w:styleId="TOC2">
    <w:name w:val="toc 2"/>
    <w:basedOn w:val="Normal"/>
    <w:next w:val="Normal"/>
    <w:autoRedefine/>
    <w:uiPriority w:val="39"/>
    <w:unhideWhenUsed/>
    <w:rsid w:val="002E67C8"/>
    <w:pPr>
      <w:spacing w:after="100"/>
      <w:ind w:left="220"/>
    </w:pPr>
  </w:style>
  <w:style w:type="character" w:styleId="FollowedHyperlink">
    <w:name w:val="FollowedHyperlink"/>
    <w:basedOn w:val="DefaultParagraphFont"/>
    <w:uiPriority w:val="99"/>
    <w:semiHidden/>
    <w:unhideWhenUsed/>
    <w:rsid w:val="00840CB9"/>
    <w:rPr>
      <w:rFonts w:ascii="Arial" w:hAnsi="Arial"/>
      <w:color w:val="753C2A"/>
      <w:sz w:val="24"/>
      <w:u w:val="none"/>
    </w:rPr>
  </w:style>
  <w:style w:type="character" w:customStyle="1" w:styleId="Heading3Char">
    <w:name w:val="Heading 3 Char"/>
    <w:basedOn w:val="DefaultParagraphFont"/>
    <w:link w:val="Heading3"/>
    <w:uiPriority w:val="9"/>
    <w:rsid w:val="001C39DC"/>
    <w:rPr>
      <w:rFonts w:ascii="Arial" w:eastAsiaTheme="majorEastAsia" w:hAnsi="Arial" w:cstheme="majorBidi"/>
      <w:b/>
      <w:bCs/>
      <w:color w:val="EF8200"/>
      <w:sz w:val="28"/>
    </w:rPr>
  </w:style>
  <w:style w:type="paragraph" w:styleId="TOC3">
    <w:name w:val="toc 3"/>
    <w:basedOn w:val="Normal"/>
    <w:next w:val="Normal"/>
    <w:autoRedefine/>
    <w:uiPriority w:val="39"/>
    <w:unhideWhenUsed/>
    <w:rsid w:val="0044693C"/>
    <w:pPr>
      <w:spacing w:after="100"/>
      <w:ind w:left="560"/>
    </w:pPr>
  </w:style>
  <w:style w:type="paragraph" w:styleId="NormalWeb">
    <w:name w:val="Normal (Web)"/>
    <w:basedOn w:val="Normal"/>
    <w:uiPriority w:val="99"/>
    <w:unhideWhenUsed/>
    <w:rsid w:val="0003509D"/>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apple-converted-space">
    <w:name w:val="apple-converted-space"/>
    <w:basedOn w:val="DefaultParagraphFont"/>
    <w:rsid w:val="0003509D"/>
  </w:style>
  <w:style w:type="table" w:styleId="TableGrid">
    <w:name w:val="Table Grid"/>
    <w:basedOn w:val="TableNormal"/>
    <w:uiPriority w:val="59"/>
    <w:rsid w:val="00B61E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E1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1BB5"/>
    <w:rPr>
      <w:rFonts w:ascii="Arial" w:hAnsi="Arial"/>
      <w:sz w:val="24"/>
    </w:rPr>
  </w:style>
  <w:style w:type="paragraph" w:styleId="Footer">
    <w:name w:val="footer"/>
    <w:basedOn w:val="Normal"/>
    <w:link w:val="FooterChar"/>
    <w:uiPriority w:val="99"/>
    <w:unhideWhenUsed/>
    <w:rsid w:val="008E1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1BB5"/>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0CB9"/>
    <w:rPr>
      <w:rFonts w:ascii="Arial" w:hAnsi="Arial"/>
      <w:sz w:val="24"/>
    </w:rPr>
  </w:style>
  <w:style w:type="paragraph" w:styleId="Heading1">
    <w:name w:val="heading 1"/>
    <w:basedOn w:val="Normal"/>
    <w:next w:val="Normal"/>
    <w:link w:val="Heading1Char"/>
    <w:uiPriority w:val="9"/>
    <w:qFormat/>
    <w:rsid w:val="00486445"/>
    <w:pPr>
      <w:keepNext/>
      <w:keepLines/>
      <w:spacing w:before="480" w:after="0"/>
      <w:outlineLvl w:val="0"/>
    </w:pPr>
    <w:rPr>
      <w:rFonts w:eastAsiaTheme="majorEastAsia" w:cstheme="majorBidi"/>
      <w:b/>
      <w:bCs/>
      <w:color w:val="EF8200"/>
      <w:sz w:val="40"/>
      <w:szCs w:val="28"/>
    </w:rPr>
  </w:style>
  <w:style w:type="paragraph" w:styleId="Heading2">
    <w:name w:val="heading 2"/>
    <w:basedOn w:val="Normal"/>
    <w:next w:val="Normal"/>
    <w:link w:val="Heading2Char"/>
    <w:uiPriority w:val="9"/>
    <w:unhideWhenUsed/>
    <w:qFormat/>
    <w:rsid w:val="00DE4DC3"/>
    <w:pPr>
      <w:keepNext/>
      <w:keepLines/>
      <w:spacing w:before="200" w:after="0"/>
      <w:outlineLvl w:val="1"/>
    </w:pPr>
    <w:rPr>
      <w:rFonts w:eastAsiaTheme="majorEastAsia" w:cstheme="majorBidi"/>
      <w:b/>
      <w:bCs/>
      <w:sz w:val="32"/>
      <w:szCs w:val="26"/>
    </w:rPr>
  </w:style>
  <w:style w:type="paragraph" w:styleId="Heading3">
    <w:name w:val="heading 3"/>
    <w:basedOn w:val="Normal"/>
    <w:next w:val="Normal"/>
    <w:link w:val="Heading3Char"/>
    <w:uiPriority w:val="9"/>
    <w:unhideWhenUsed/>
    <w:qFormat/>
    <w:rsid w:val="001C39DC"/>
    <w:pPr>
      <w:keepNext/>
      <w:keepLines/>
      <w:spacing w:before="200" w:after="0"/>
      <w:outlineLvl w:val="2"/>
    </w:pPr>
    <w:rPr>
      <w:rFonts w:eastAsiaTheme="majorEastAsia" w:cstheme="majorBidi"/>
      <w:b/>
      <w:bCs/>
      <w:color w:val="EF82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E1BB5"/>
    <w:pPr>
      <w:pBdr>
        <w:bottom w:val="single" w:sz="12" w:space="4" w:color="BEB2A6"/>
      </w:pBdr>
      <w:spacing w:after="300" w:line="240" w:lineRule="auto"/>
      <w:contextualSpacing/>
    </w:pPr>
    <w:rPr>
      <w:rFonts w:eastAsiaTheme="majorEastAsia" w:cstheme="majorBidi"/>
      <w:b/>
      <w:color w:val="753C2A"/>
      <w:spacing w:val="5"/>
      <w:kern w:val="28"/>
      <w:sz w:val="52"/>
      <w:szCs w:val="52"/>
    </w:rPr>
  </w:style>
  <w:style w:type="character" w:customStyle="1" w:styleId="TitleChar">
    <w:name w:val="Title Char"/>
    <w:basedOn w:val="DefaultParagraphFont"/>
    <w:link w:val="Title"/>
    <w:uiPriority w:val="10"/>
    <w:rsid w:val="008E1BB5"/>
    <w:rPr>
      <w:rFonts w:ascii="Arial" w:eastAsiaTheme="majorEastAsia" w:hAnsi="Arial" w:cstheme="majorBidi"/>
      <w:b/>
      <w:color w:val="753C2A"/>
      <w:spacing w:val="5"/>
      <w:kern w:val="28"/>
      <w:sz w:val="52"/>
      <w:szCs w:val="52"/>
    </w:rPr>
  </w:style>
  <w:style w:type="paragraph" w:styleId="BalloonText">
    <w:name w:val="Balloon Text"/>
    <w:basedOn w:val="Normal"/>
    <w:link w:val="BalloonTextChar"/>
    <w:uiPriority w:val="99"/>
    <w:semiHidden/>
    <w:unhideWhenUsed/>
    <w:rsid w:val="00F27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7F4D"/>
    <w:rPr>
      <w:rFonts w:ascii="Tahoma" w:hAnsi="Tahoma" w:cs="Tahoma"/>
      <w:sz w:val="16"/>
      <w:szCs w:val="16"/>
    </w:rPr>
  </w:style>
  <w:style w:type="character" w:styleId="Hyperlink">
    <w:name w:val="Hyperlink"/>
    <w:basedOn w:val="DefaultParagraphFont"/>
    <w:uiPriority w:val="99"/>
    <w:unhideWhenUsed/>
    <w:rsid w:val="00840CB9"/>
    <w:rPr>
      <w:rFonts w:ascii="Arial" w:hAnsi="Arial"/>
      <w:b/>
      <w:color w:val="753C2A"/>
      <w:sz w:val="24"/>
      <w:u w:val="single"/>
    </w:rPr>
  </w:style>
  <w:style w:type="paragraph" w:styleId="ListParagraph">
    <w:name w:val="List Paragraph"/>
    <w:basedOn w:val="Normal"/>
    <w:uiPriority w:val="34"/>
    <w:qFormat/>
    <w:rsid w:val="001634C0"/>
    <w:pPr>
      <w:spacing w:after="160" w:line="252" w:lineRule="auto"/>
      <w:ind w:left="720"/>
    </w:pPr>
    <w:rPr>
      <w:rFonts w:cs="Calibri"/>
      <w:lang w:eastAsia="en-AU"/>
    </w:rPr>
  </w:style>
  <w:style w:type="character" w:customStyle="1" w:styleId="Heading1Char">
    <w:name w:val="Heading 1 Char"/>
    <w:basedOn w:val="DefaultParagraphFont"/>
    <w:link w:val="Heading1"/>
    <w:uiPriority w:val="9"/>
    <w:rsid w:val="00486445"/>
    <w:rPr>
      <w:rFonts w:ascii="Arial" w:eastAsiaTheme="majorEastAsia" w:hAnsi="Arial" w:cstheme="majorBidi"/>
      <w:b/>
      <w:bCs/>
      <w:color w:val="EF8200"/>
      <w:sz w:val="40"/>
      <w:szCs w:val="28"/>
    </w:rPr>
  </w:style>
  <w:style w:type="character" w:customStyle="1" w:styleId="Heading2Char">
    <w:name w:val="Heading 2 Char"/>
    <w:basedOn w:val="DefaultParagraphFont"/>
    <w:link w:val="Heading2"/>
    <w:uiPriority w:val="9"/>
    <w:rsid w:val="00DE4DC3"/>
    <w:rPr>
      <w:rFonts w:ascii="Arial" w:eastAsiaTheme="majorEastAsia" w:hAnsi="Arial" w:cstheme="majorBidi"/>
      <w:b/>
      <w:bCs/>
      <w:sz w:val="32"/>
      <w:szCs w:val="26"/>
    </w:rPr>
  </w:style>
  <w:style w:type="paragraph" w:styleId="TOCHeading">
    <w:name w:val="TOC Heading"/>
    <w:basedOn w:val="Heading1"/>
    <w:next w:val="Normal"/>
    <w:uiPriority w:val="39"/>
    <w:semiHidden/>
    <w:unhideWhenUsed/>
    <w:qFormat/>
    <w:rsid w:val="002E67C8"/>
    <w:pPr>
      <w:outlineLvl w:val="9"/>
    </w:pPr>
    <w:rPr>
      <w:lang w:val="en-US" w:eastAsia="ja-JP"/>
    </w:rPr>
  </w:style>
  <w:style w:type="paragraph" w:styleId="TOC1">
    <w:name w:val="toc 1"/>
    <w:basedOn w:val="Normal"/>
    <w:next w:val="Normal"/>
    <w:autoRedefine/>
    <w:uiPriority w:val="39"/>
    <w:unhideWhenUsed/>
    <w:rsid w:val="002E67C8"/>
    <w:pPr>
      <w:spacing w:after="100"/>
    </w:pPr>
  </w:style>
  <w:style w:type="paragraph" w:styleId="TOC2">
    <w:name w:val="toc 2"/>
    <w:basedOn w:val="Normal"/>
    <w:next w:val="Normal"/>
    <w:autoRedefine/>
    <w:uiPriority w:val="39"/>
    <w:unhideWhenUsed/>
    <w:rsid w:val="002E67C8"/>
    <w:pPr>
      <w:spacing w:after="100"/>
      <w:ind w:left="220"/>
    </w:pPr>
  </w:style>
  <w:style w:type="character" w:styleId="FollowedHyperlink">
    <w:name w:val="FollowedHyperlink"/>
    <w:basedOn w:val="DefaultParagraphFont"/>
    <w:uiPriority w:val="99"/>
    <w:semiHidden/>
    <w:unhideWhenUsed/>
    <w:rsid w:val="00840CB9"/>
    <w:rPr>
      <w:rFonts w:ascii="Arial" w:hAnsi="Arial"/>
      <w:color w:val="753C2A"/>
      <w:sz w:val="24"/>
      <w:u w:val="none"/>
    </w:rPr>
  </w:style>
  <w:style w:type="character" w:customStyle="1" w:styleId="Heading3Char">
    <w:name w:val="Heading 3 Char"/>
    <w:basedOn w:val="DefaultParagraphFont"/>
    <w:link w:val="Heading3"/>
    <w:uiPriority w:val="9"/>
    <w:rsid w:val="001C39DC"/>
    <w:rPr>
      <w:rFonts w:ascii="Arial" w:eastAsiaTheme="majorEastAsia" w:hAnsi="Arial" w:cstheme="majorBidi"/>
      <w:b/>
      <w:bCs/>
      <w:color w:val="EF8200"/>
      <w:sz w:val="28"/>
    </w:rPr>
  </w:style>
  <w:style w:type="paragraph" w:styleId="TOC3">
    <w:name w:val="toc 3"/>
    <w:basedOn w:val="Normal"/>
    <w:next w:val="Normal"/>
    <w:autoRedefine/>
    <w:uiPriority w:val="39"/>
    <w:unhideWhenUsed/>
    <w:rsid w:val="0044693C"/>
    <w:pPr>
      <w:spacing w:after="100"/>
      <w:ind w:left="560"/>
    </w:pPr>
  </w:style>
  <w:style w:type="paragraph" w:styleId="NormalWeb">
    <w:name w:val="Normal (Web)"/>
    <w:basedOn w:val="Normal"/>
    <w:uiPriority w:val="99"/>
    <w:unhideWhenUsed/>
    <w:rsid w:val="0003509D"/>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apple-converted-space">
    <w:name w:val="apple-converted-space"/>
    <w:basedOn w:val="DefaultParagraphFont"/>
    <w:rsid w:val="0003509D"/>
  </w:style>
  <w:style w:type="table" w:styleId="TableGrid">
    <w:name w:val="Table Grid"/>
    <w:basedOn w:val="TableNormal"/>
    <w:uiPriority w:val="59"/>
    <w:rsid w:val="00B61E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E1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1BB5"/>
    <w:rPr>
      <w:rFonts w:ascii="Arial" w:hAnsi="Arial"/>
      <w:sz w:val="24"/>
    </w:rPr>
  </w:style>
  <w:style w:type="paragraph" w:styleId="Footer">
    <w:name w:val="footer"/>
    <w:basedOn w:val="Normal"/>
    <w:link w:val="FooterChar"/>
    <w:uiPriority w:val="99"/>
    <w:unhideWhenUsed/>
    <w:rsid w:val="008E1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1BB5"/>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0943893">
      <w:bodyDiv w:val="1"/>
      <w:marLeft w:val="0"/>
      <w:marRight w:val="0"/>
      <w:marTop w:val="0"/>
      <w:marBottom w:val="0"/>
      <w:divBdr>
        <w:top w:val="none" w:sz="0" w:space="0" w:color="auto"/>
        <w:left w:val="none" w:sz="0" w:space="0" w:color="auto"/>
        <w:bottom w:val="none" w:sz="0" w:space="0" w:color="auto"/>
        <w:right w:val="none" w:sz="0" w:space="0" w:color="auto"/>
      </w:divBdr>
    </w:div>
    <w:div w:id="1914192984">
      <w:bodyDiv w:val="1"/>
      <w:marLeft w:val="0"/>
      <w:marRight w:val="0"/>
      <w:marTop w:val="0"/>
      <w:marBottom w:val="0"/>
      <w:divBdr>
        <w:top w:val="none" w:sz="0" w:space="0" w:color="auto"/>
        <w:left w:val="none" w:sz="0" w:space="0" w:color="auto"/>
        <w:bottom w:val="none" w:sz="0" w:space="0" w:color="auto"/>
        <w:right w:val="none" w:sz="0" w:space="0" w:color="auto"/>
      </w:divBdr>
    </w:div>
    <w:div w:id="2026399225">
      <w:bodyDiv w:val="1"/>
      <w:marLeft w:val="0"/>
      <w:marRight w:val="0"/>
      <w:marTop w:val="0"/>
      <w:marBottom w:val="0"/>
      <w:divBdr>
        <w:top w:val="none" w:sz="0" w:space="0" w:color="auto"/>
        <w:left w:val="none" w:sz="0" w:space="0" w:color="auto"/>
        <w:bottom w:val="none" w:sz="0" w:space="0" w:color="auto"/>
        <w:right w:val="none" w:sz="0" w:space="0" w:color="auto"/>
      </w:divBdr>
    </w:div>
    <w:div w:id="2027554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mailto:fundraising@guidedogsvictoria.com.au" TargetMode="External"/><Relationship Id="rId17" Type="http://schemas.openxmlformats.org/officeDocument/2006/relationships/image" Target="media/image6.jpeg"/><Relationship Id="rId25" Type="http://schemas.openxmlformats.org/officeDocument/2006/relationships/hyperlink" Target="mailto:kristie.c@guidedogsvictoria.com.au"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enny.b@guidedogsvictoria.com.au?subject=Traffic,%20off%20kerb%20and%20obstacle%20refresher%20workshop" TargetMode="External"/><Relationship Id="rId24" Type="http://schemas.openxmlformats.org/officeDocument/2006/relationships/hyperlink" Target="mailto:laura.h@guidedogsvictoria.com.au"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www.lowvision.com.au" TargetMode="External"/><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yperlink" Target="http://www.ndis.gov.au" TargetMode="External"/><Relationship Id="rId27" Type="http://schemas.openxmlformats.org/officeDocument/2006/relationships/fontTable" Target="fontTable.xml"/><Relationship Id="rId30"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DAED6-04CD-4F4A-AE57-CA2B1706B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12</Pages>
  <Words>3280</Words>
  <Characters>18702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Kristie Chan</dc:creator>
  <cp:lastModifiedBy>Kristie Chan</cp:lastModifiedBy>
  <cp:revision>8</cp:revision>
  <dcterms:created xsi:type="dcterms:W3CDTF">2015-07-15T02:20:00Z</dcterms:created>
  <dcterms:modified xsi:type="dcterms:W3CDTF">2015-07-15T05:49:00Z</dcterms:modified>
</cp:coreProperties>
</file>